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82" w:rsidRPr="006C0B82" w:rsidRDefault="006C0B82" w:rsidP="006C0B82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bookmarkStart w:id="0" w:name="_GoBack"/>
      <w:r w:rsidRPr="006C0B82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Способы записи к врачу</w:t>
      </w:r>
    </w:p>
    <w:p w:rsidR="006C0B82" w:rsidRPr="006C0B82" w:rsidRDefault="006C0B82" w:rsidP="006C0B82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6C0B82" w:rsidRPr="006C0B82" w:rsidRDefault="006C0B82" w:rsidP="006C0B82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 Обращаем Ваше внимание, что в государственных бюджетных учреждениях здравоохранения Астраханской области реализуется проект «Электронная регистратура».</w:t>
      </w:r>
    </w:p>
    <w:p w:rsidR="006C0B82" w:rsidRPr="006C0B82" w:rsidRDefault="006C0B82" w:rsidP="006C0B82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В нашей поликлинике также введена предварительная запись на прием. Записаться на прием к врачу можно 6 способами:</w:t>
      </w:r>
    </w:p>
    <w:p w:rsidR="006C0B82" w:rsidRPr="006C0B82" w:rsidRDefault="006C0B82" w:rsidP="006C0B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помощи Интернета че</w:t>
      </w: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softHyphen/>
        <w:t xml:space="preserve">рез портал государственных </w:t>
      </w:r>
      <w:proofErr w:type="gramStart"/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услуг  </w:t>
      </w:r>
      <w:hyperlink r:id="rId5" w:tgtFrame="_blank" w:history="1">
        <w:r w:rsidRPr="006C0B82">
          <w:rPr>
            <w:rFonts w:ascii="Source Sans Pro" w:eastAsia="Times New Roman" w:hAnsi="Source Sans Pro" w:cs="Times New Roman"/>
            <w:b/>
            <w:bCs/>
            <w:sz w:val="21"/>
            <w:szCs w:val="21"/>
            <w:u w:val="single"/>
            <w:lang w:eastAsia="ru-RU"/>
          </w:rPr>
          <w:t>go</w:t>
        </w:r>
        <w:r w:rsidRPr="006C0B82">
          <w:rPr>
            <w:rFonts w:ascii="Source Sans Pro" w:eastAsia="Times New Roman" w:hAnsi="Source Sans Pro" w:cs="Times New Roman"/>
            <w:b/>
            <w:bCs/>
            <w:sz w:val="21"/>
            <w:szCs w:val="21"/>
            <w:u w:val="single"/>
            <w:lang w:eastAsia="ru-RU"/>
          </w:rPr>
          <w:softHyphen/>
          <w:t>sus</w:t>
        </w:r>
        <w:r w:rsidRPr="006C0B82">
          <w:rPr>
            <w:rFonts w:ascii="Source Sans Pro" w:eastAsia="Times New Roman" w:hAnsi="Source Sans Pro" w:cs="Times New Roman"/>
            <w:b/>
            <w:bCs/>
            <w:sz w:val="21"/>
            <w:szCs w:val="21"/>
            <w:u w:val="single"/>
            <w:lang w:eastAsia="ru-RU"/>
          </w:rPr>
          <w:softHyphen/>
          <w:t>lu</w:t>
        </w:r>
        <w:r w:rsidRPr="006C0B82">
          <w:rPr>
            <w:rFonts w:ascii="Source Sans Pro" w:eastAsia="Times New Roman" w:hAnsi="Source Sans Pro" w:cs="Times New Roman"/>
            <w:b/>
            <w:bCs/>
            <w:sz w:val="21"/>
            <w:szCs w:val="21"/>
            <w:u w:val="single"/>
            <w:lang w:eastAsia="ru-RU"/>
          </w:rPr>
          <w:softHyphen/>
          <w:t>gi.ast</w:t>
        </w:r>
        <w:r w:rsidRPr="006C0B82">
          <w:rPr>
            <w:rFonts w:ascii="Source Sans Pro" w:eastAsia="Times New Roman" w:hAnsi="Source Sans Pro" w:cs="Times New Roman"/>
            <w:b/>
            <w:bCs/>
            <w:sz w:val="21"/>
            <w:szCs w:val="21"/>
            <w:u w:val="single"/>
            <w:lang w:eastAsia="ru-RU"/>
          </w:rPr>
          <w:softHyphen/>
          <w:t>robl.ru</w:t>
        </w:r>
        <w:proofErr w:type="gramEnd"/>
      </w:hyperlink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, официальные сайты министерства здравоохранения Астраханской области  </w:t>
      </w:r>
      <w:hyperlink r:id="rId6" w:tgtFrame="_blank" w:history="1">
        <w:r w:rsidRPr="006C0B82">
          <w:rPr>
            <w:rFonts w:ascii="Source Sans Pro" w:eastAsia="Times New Roman" w:hAnsi="Source Sans Pro" w:cs="Times New Roman"/>
            <w:b/>
            <w:bCs/>
            <w:sz w:val="21"/>
            <w:szCs w:val="21"/>
            <w:u w:val="single"/>
            <w:lang w:eastAsia="ru-RU"/>
          </w:rPr>
          <w:t>minz</w:t>
        </w:r>
        <w:r w:rsidRPr="006C0B82">
          <w:rPr>
            <w:rFonts w:ascii="Source Sans Pro" w:eastAsia="Times New Roman" w:hAnsi="Source Sans Pro" w:cs="Times New Roman"/>
            <w:b/>
            <w:bCs/>
            <w:sz w:val="21"/>
            <w:szCs w:val="21"/>
            <w:u w:val="single"/>
            <w:lang w:eastAsia="ru-RU"/>
          </w:rPr>
          <w:softHyphen/>
          <w:t>dra</w:t>
        </w:r>
        <w:r w:rsidRPr="006C0B82">
          <w:rPr>
            <w:rFonts w:ascii="Source Sans Pro" w:eastAsia="Times New Roman" w:hAnsi="Source Sans Pro" w:cs="Times New Roman"/>
            <w:b/>
            <w:bCs/>
            <w:sz w:val="21"/>
            <w:szCs w:val="21"/>
            <w:u w:val="single"/>
            <w:lang w:eastAsia="ru-RU"/>
          </w:rPr>
          <w:softHyphen/>
          <w:t>vao.ru</w:t>
        </w:r>
      </w:hyperlink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 и поликлиники </w:t>
      </w:r>
      <w:hyperlink r:id="rId7" w:tgtFrame="_blank" w:history="1">
        <w:r w:rsidRPr="006C0B82">
          <w:rPr>
            <w:rFonts w:ascii="Source Sans Pro" w:eastAsia="Times New Roman" w:hAnsi="Source Sans Pro" w:cs="Times New Roman"/>
            <w:b/>
            <w:bCs/>
            <w:sz w:val="21"/>
            <w:szCs w:val="21"/>
            <w:u w:val="single"/>
            <w:lang w:eastAsia="ru-RU"/>
          </w:rPr>
          <w:t>gorpol2.ru</w:t>
        </w:r>
      </w:hyperlink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, по адресу </w:t>
      </w:r>
      <w:hyperlink r:id="rId8" w:tgtFrame="_blank" w:history="1">
        <w:r w:rsidRPr="006C0B82">
          <w:rPr>
            <w:rFonts w:ascii="Source Sans Pro" w:eastAsia="Times New Roman" w:hAnsi="Source Sans Pro" w:cs="Times New Roman"/>
            <w:b/>
            <w:bCs/>
            <w:sz w:val="21"/>
            <w:szCs w:val="21"/>
            <w:u w:val="single"/>
            <w:lang w:eastAsia="ru-RU"/>
          </w:rPr>
          <w:t>doctor30.ru</w:t>
        </w:r>
      </w:hyperlink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, далее по ссылке «Запись на прием к врачу»;</w:t>
      </w:r>
    </w:p>
    <w:p w:rsidR="006C0B82" w:rsidRPr="006C0B82" w:rsidRDefault="006C0B82" w:rsidP="006C0B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Через электронную регистратуру поликлиники с 08:00 до 20:00 при визите в поликлинику;</w:t>
      </w:r>
    </w:p>
    <w:p w:rsidR="006C0B82" w:rsidRPr="006C0B82" w:rsidRDefault="006C0B82" w:rsidP="006C0B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По телефону </w:t>
      </w:r>
      <w:proofErr w:type="spellStart"/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Call</w:t>
      </w:r>
      <w:proofErr w:type="spellEnd"/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-центра предварительной записи </w:t>
      </w:r>
      <w:r w:rsidRPr="006C0B82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44-03-03</w:t>
      </w: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 с 7.30 до 18.30. с понедельника по пятницу;</w:t>
      </w:r>
    </w:p>
    <w:p w:rsidR="006C0B82" w:rsidRPr="006C0B82" w:rsidRDefault="006C0B82" w:rsidP="006C0B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Почтой по юридическому адресу поликлиники: 414009, г. Астрахань, </w:t>
      </w:r>
      <w:proofErr w:type="spellStart"/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ул.Соликамская</w:t>
      </w:r>
      <w:proofErr w:type="spellEnd"/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, д.8, ГБУЗ АО «Городская поликлиника № 2»;</w:t>
      </w:r>
    </w:p>
    <w:p w:rsidR="006C0B82" w:rsidRPr="006C0B82" w:rsidRDefault="006C0B82" w:rsidP="006C0B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Запись на повторный прием может быть осуществлен непосредственно на приеме врача.  </w:t>
      </w:r>
    </w:p>
    <w:p w:rsidR="006C0B82" w:rsidRPr="006C0B82" w:rsidRDefault="006C0B82" w:rsidP="006C0B82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6C0B82" w:rsidRPr="006C0B82" w:rsidRDefault="006C0B82" w:rsidP="006C0B82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В назначенный день приема, не позднее, чем за 15 минут до назначенного времени, Вы должны обратиться в регистратуру поликлиники, предъявить документ, удостоверяющий личность (паспорт), полис ОМС, СНИЛС и направление (если записаны на прием к врачу-специалисту).</w:t>
      </w:r>
    </w:p>
    <w:p w:rsidR="006C0B82" w:rsidRPr="006C0B82" w:rsidRDefault="006C0B82" w:rsidP="006C0B82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6C0B82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bookmarkEnd w:id="0"/>
    <w:p w:rsidR="009D7B0C" w:rsidRPr="006C0B82" w:rsidRDefault="006C0B82"/>
    <w:sectPr w:rsidR="009D7B0C" w:rsidRPr="006C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4DDE"/>
    <w:multiLevelType w:val="multilevel"/>
    <w:tmpl w:val="1E3A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0C"/>
    <w:rsid w:val="0044455F"/>
    <w:rsid w:val="0060324B"/>
    <w:rsid w:val="006460A9"/>
    <w:rsid w:val="006C0B82"/>
    <w:rsid w:val="006E020C"/>
    <w:rsid w:val="00707307"/>
    <w:rsid w:val="00826172"/>
    <w:rsid w:val="009717A5"/>
    <w:rsid w:val="00EB0021"/>
    <w:rsid w:val="00F547E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E608-3812-427E-8ED0-3783C17F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B82"/>
    <w:rPr>
      <w:b/>
      <w:bCs/>
    </w:rPr>
  </w:style>
  <w:style w:type="character" w:styleId="a5">
    <w:name w:val="Hyperlink"/>
    <w:basedOn w:val="a0"/>
    <w:uiPriority w:val="99"/>
    <w:semiHidden/>
    <w:unhideWhenUsed/>
    <w:rsid w:val="006C0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3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gp1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ao.ru/" TargetMode="External"/><Relationship Id="rId5" Type="http://schemas.openxmlformats.org/officeDocument/2006/relationships/hyperlink" Target="http://gosuslugi.astrob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2016-11-14T10:10:00Z</dcterms:created>
  <dcterms:modified xsi:type="dcterms:W3CDTF">2016-11-14T10:10:00Z</dcterms:modified>
</cp:coreProperties>
</file>