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9" w:rsidRDefault="002D3B49" w:rsidP="002D3B49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D9">
        <w:rPr>
          <w:rFonts w:ascii="Times New Roman" w:hAnsi="Times New Roman" w:cs="Times New Roman"/>
          <w:b/>
          <w:sz w:val="24"/>
          <w:szCs w:val="24"/>
        </w:rPr>
        <w:t xml:space="preserve">ИЗБЫТОЧНАЯ МАССА ТЕЛА – </w:t>
      </w:r>
    </w:p>
    <w:p w:rsidR="002D3B49" w:rsidRPr="002251D9" w:rsidRDefault="002D3B49" w:rsidP="002D3B49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D9">
        <w:rPr>
          <w:rFonts w:ascii="Times New Roman" w:hAnsi="Times New Roman" w:cs="Times New Roman"/>
          <w:b/>
          <w:sz w:val="24"/>
          <w:szCs w:val="24"/>
        </w:rPr>
        <w:t>ФАКТОР РИСКА СЕРДЕЧНО – СОСУДИСТЫХ ЗАБОЛЕВАНИЙ.</w:t>
      </w:r>
    </w:p>
    <w:p w:rsidR="002D3B49" w:rsidRPr="002251D9" w:rsidRDefault="002D3B49" w:rsidP="00595B2B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E6" w:rsidRDefault="00FD13E6" w:rsidP="00595B2B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EC3"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p w:rsidR="003F6BF8" w:rsidRPr="00087EC3" w:rsidRDefault="003F6BF8" w:rsidP="00595B2B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BD7" w:rsidRDefault="00985717" w:rsidP="005038E0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71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85717">
        <w:rPr>
          <w:rFonts w:ascii="Times New Roman" w:hAnsi="Times New Roman" w:cs="Times New Roman"/>
          <w:sz w:val="24"/>
          <w:szCs w:val="24"/>
        </w:rPr>
        <w:t>Сердечно-со</w:t>
      </w:r>
      <w:r>
        <w:rPr>
          <w:rFonts w:ascii="Times New Roman" w:hAnsi="Times New Roman" w:cs="Times New Roman"/>
          <w:sz w:val="24"/>
          <w:szCs w:val="24"/>
        </w:rPr>
        <w:t>судистые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1250A0">
        <w:rPr>
          <w:rFonts w:ascii="Times New Roman" w:hAnsi="Times New Roman" w:cs="Times New Roman"/>
          <w:sz w:val="24"/>
          <w:szCs w:val="24"/>
        </w:rPr>
        <w:t xml:space="preserve"> (ССЗ)</w:t>
      </w:r>
      <w:r>
        <w:rPr>
          <w:rFonts w:ascii="Times New Roman" w:hAnsi="Times New Roman" w:cs="Times New Roman"/>
          <w:sz w:val="24"/>
          <w:szCs w:val="24"/>
        </w:rPr>
        <w:t xml:space="preserve"> яв</w:t>
      </w:r>
      <w:r w:rsidR="001250A0">
        <w:rPr>
          <w:rFonts w:ascii="Times New Roman" w:hAnsi="Times New Roman" w:cs="Times New Roman"/>
          <w:sz w:val="24"/>
          <w:szCs w:val="24"/>
        </w:rPr>
        <w:t>ляю</w:t>
      </w:r>
      <w:r>
        <w:rPr>
          <w:rFonts w:ascii="Times New Roman" w:hAnsi="Times New Roman" w:cs="Times New Roman"/>
          <w:sz w:val="24"/>
          <w:szCs w:val="24"/>
        </w:rPr>
        <w:t>тся основн</w:t>
      </w:r>
      <w:r w:rsidR="00752ED2">
        <w:rPr>
          <w:rFonts w:ascii="Times New Roman" w:hAnsi="Times New Roman" w:cs="Times New Roman"/>
          <w:sz w:val="24"/>
          <w:szCs w:val="24"/>
        </w:rPr>
        <w:t>ой причиной смертности</w:t>
      </w:r>
      <w:r w:rsidR="001250A0">
        <w:rPr>
          <w:rFonts w:ascii="Times New Roman" w:hAnsi="Times New Roman" w:cs="Times New Roman"/>
          <w:sz w:val="24"/>
          <w:szCs w:val="24"/>
        </w:rPr>
        <w:t xml:space="preserve"> во всём мире и в частности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B2B" w:rsidRPr="00DB077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="00595B2B" w:rsidRPr="00DB0775">
        <w:rPr>
          <w:rFonts w:ascii="Times New Roman" w:hAnsi="Times New Roman" w:cs="Times New Roman"/>
          <w:sz w:val="24"/>
          <w:szCs w:val="24"/>
        </w:rPr>
        <w:t xml:space="preserve"> система при ожирении страдает раньше и чаще остальных, в 80% случаев. </w:t>
      </w:r>
      <w:r w:rsidR="00124A98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рассматривает ожирение как эпидемию. </w:t>
      </w:r>
    </w:p>
    <w:p w:rsidR="005038E0" w:rsidRDefault="00E51F28" w:rsidP="005038E0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7BD7">
        <w:rPr>
          <w:rFonts w:ascii="Times New Roman" w:hAnsi="Times New Roman" w:cs="Times New Roman"/>
          <w:sz w:val="24"/>
          <w:szCs w:val="24"/>
        </w:rPr>
        <w:t xml:space="preserve">Ожирение – это чрезмерное увеличение количества жировой ткани в организме. </w:t>
      </w:r>
      <w:r w:rsidR="00595B2B" w:rsidRPr="00DB0775">
        <w:rPr>
          <w:rFonts w:ascii="Times New Roman" w:hAnsi="Times New Roman" w:cs="Times New Roman"/>
          <w:sz w:val="24"/>
          <w:szCs w:val="24"/>
        </w:rPr>
        <w:t>Поражение сердца и сосудов связано с отложением жира в области сердечных мышц, а также со смещением сердца («поперечное положение») в результате высокого стояния диафрагмы.</w:t>
      </w:r>
      <w:r w:rsidR="00CD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3F" w:rsidRPr="005038E0" w:rsidRDefault="00CD733F" w:rsidP="005038E0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8E0">
        <w:rPr>
          <w:rFonts w:ascii="Times New Roman" w:hAnsi="Times New Roman" w:cs="Times New Roman"/>
          <w:b/>
          <w:i/>
          <w:sz w:val="24"/>
          <w:szCs w:val="24"/>
        </w:rPr>
        <w:t>Ожирение является одним из факторов риска развития ишемической болезни сердца, которая может привести к инфаркту миокарда.</w:t>
      </w:r>
    </w:p>
    <w:p w:rsidR="00DC6C5A" w:rsidRDefault="00CD733F" w:rsidP="00FF0E92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0800" cy="1809750"/>
            <wp:effectExtent l="19050" t="0" r="0" b="0"/>
            <wp:docPr id="4" name="Рисунок 1" descr="obesit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sity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92" w:rsidRDefault="00DF205A" w:rsidP="00FF0E92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Причиной ожирения является потребление большого количества калорий, чем требуется для ежедневной активности и жизни. </w:t>
      </w:r>
      <w:r w:rsidR="00FF0E92" w:rsidRPr="00DB0775">
        <w:rPr>
          <w:rFonts w:ascii="Times New Roman" w:hAnsi="Times New Roman" w:cs="Times New Roman"/>
          <w:sz w:val="24"/>
          <w:szCs w:val="24"/>
        </w:rPr>
        <w:t xml:space="preserve">Современный человек нарушает принципы сбалансированного рационального питания и подвержен многим «болезням обмена веществ»: ожирению, атеросклерозу, подагре, сахарному диабету, желчнокаменной и мочекаменной болезни и др. </w:t>
      </w:r>
      <w:r w:rsidR="00D73BBB">
        <w:rPr>
          <w:rFonts w:ascii="Times New Roman" w:hAnsi="Times New Roman" w:cs="Times New Roman"/>
          <w:sz w:val="24"/>
          <w:szCs w:val="24"/>
        </w:rPr>
        <w:t xml:space="preserve">При потреблении большого количества калорий, также потребляется много ненасыщенных жиров и холестерина. У таких людей уровень холестерина увеличивается, что повышает риск развития заболеваний сердца. </w:t>
      </w:r>
      <w:r w:rsidR="00FF0E92" w:rsidRPr="00DB0775">
        <w:rPr>
          <w:rFonts w:ascii="Times New Roman" w:hAnsi="Times New Roman" w:cs="Times New Roman"/>
          <w:sz w:val="24"/>
          <w:szCs w:val="24"/>
        </w:rPr>
        <w:t>Многие недооценивают вредные последствия ожирения и своевременно не принимают мер и нормализации тела.</w:t>
      </w:r>
    </w:p>
    <w:p w:rsidR="00595B2B" w:rsidRPr="00DB0775" w:rsidRDefault="00C815E5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378B" w:rsidRPr="00DB0775">
        <w:rPr>
          <w:rFonts w:ascii="Times New Roman" w:hAnsi="Times New Roman" w:cs="Times New Roman"/>
          <w:sz w:val="24"/>
          <w:szCs w:val="24"/>
        </w:rPr>
        <w:t xml:space="preserve">       </w:t>
      </w:r>
      <w:r w:rsidR="00595B2B" w:rsidRPr="00DB0775">
        <w:rPr>
          <w:rFonts w:ascii="Times New Roman" w:hAnsi="Times New Roman" w:cs="Times New Roman"/>
          <w:sz w:val="24"/>
          <w:szCs w:val="24"/>
        </w:rPr>
        <w:t xml:space="preserve"> </w:t>
      </w:r>
      <w:r w:rsidR="00595B2B" w:rsidRPr="00DB0775">
        <w:rPr>
          <w:rFonts w:ascii="Times New Roman" w:hAnsi="Times New Roman" w:cs="Times New Roman"/>
          <w:b/>
          <w:sz w:val="24"/>
          <w:szCs w:val="24"/>
          <w:u w:val="single"/>
        </w:rPr>
        <w:t>Избыточная масса тела – одна из причин повышения АД.</w:t>
      </w:r>
      <w:r w:rsidR="00595B2B" w:rsidRPr="00DB0775">
        <w:rPr>
          <w:rFonts w:ascii="Times New Roman" w:hAnsi="Times New Roman" w:cs="Times New Roman"/>
          <w:sz w:val="24"/>
          <w:szCs w:val="24"/>
        </w:rPr>
        <w:t xml:space="preserve"> У больных, страдающих ожирением, нередко нарушены функции дыхания, из-за этого у ни</w:t>
      </w:r>
      <w:r w:rsidR="007954D3" w:rsidRPr="00DB0775">
        <w:rPr>
          <w:rFonts w:ascii="Times New Roman" w:hAnsi="Times New Roman" w:cs="Times New Roman"/>
          <w:sz w:val="24"/>
          <w:szCs w:val="24"/>
        </w:rPr>
        <w:t xml:space="preserve">х выражена предрасположенность к </w:t>
      </w:r>
      <w:r w:rsidR="00595B2B" w:rsidRPr="00DB0775">
        <w:rPr>
          <w:rFonts w:ascii="Times New Roman" w:hAnsi="Times New Roman" w:cs="Times New Roman"/>
          <w:sz w:val="24"/>
          <w:szCs w:val="24"/>
        </w:rPr>
        <w:t>воспалительным процессам дыхательной системы: ларингитам, трахеитам, бронхитам, пневмонии. Особенно тяжело эти процессы протекают у курильщиков.</w:t>
      </w:r>
      <w:r w:rsidR="00814DB2">
        <w:rPr>
          <w:rFonts w:ascii="Times New Roman" w:hAnsi="Times New Roman" w:cs="Times New Roman"/>
          <w:sz w:val="24"/>
          <w:szCs w:val="24"/>
        </w:rPr>
        <w:t xml:space="preserve">  </w:t>
      </w:r>
      <w:r w:rsidR="00595B2B" w:rsidRPr="00DB0775">
        <w:rPr>
          <w:rFonts w:ascii="Times New Roman" w:hAnsi="Times New Roman" w:cs="Times New Roman"/>
          <w:sz w:val="24"/>
          <w:szCs w:val="24"/>
        </w:rPr>
        <w:t>В ротовой полости развиваются пародонтоз, кариес и другие заболевания, желудок часто растянут и опущен, в результате изменяется моторика кишечника, как результат – вздутие, запор, газообразование. При значительном ожирении может возникнуть расширение геморроидальных вен.</w:t>
      </w:r>
    </w:p>
    <w:p w:rsidR="00ED588C" w:rsidRDefault="007954D3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775">
        <w:rPr>
          <w:rFonts w:ascii="Times New Roman" w:hAnsi="Times New Roman" w:cs="Times New Roman"/>
          <w:sz w:val="24"/>
          <w:szCs w:val="24"/>
        </w:rPr>
        <w:t xml:space="preserve">       Кроме того, наблюдае</w:t>
      </w:r>
      <w:r w:rsidR="00595B2B" w:rsidRPr="00DB0775">
        <w:rPr>
          <w:rFonts w:ascii="Times New Roman" w:hAnsi="Times New Roman" w:cs="Times New Roman"/>
          <w:sz w:val="24"/>
          <w:szCs w:val="24"/>
        </w:rPr>
        <w:t>т</w:t>
      </w:r>
      <w:r w:rsidRPr="00DB0775">
        <w:rPr>
          <w:rFonts w:ascii="Times New Roman" w:hAnsi="Times New Roman" w:cs="Times New Roman"/>
          <w:sz w:val="24"/>
          <w:szCs w:val="24"/>
        </w:rPr>
        <w:t>ся</w:t>
      </w:r>
      <w:r w:rsidR="00595B2B" w:rsidRPr="00DB0775">
        <w:rPr>
          <w:rFonts w:ascii="Times New Roman" w:hAnsi="Times New Roman" w:cs="Times New Roman"/>
          <w:sz w:val="24"/>
          <w:szCs w:val="24"/>
        </w:rPr>
        <w:t xml:space="preserve"> нарушение функции поджелудочной железы, изменения в составе желчи с накоплением в ней холестерина, ожирение печени, что усугубляет </w:t>
      </w:r>
      <w:proofErr w:type="spellStart"/>
      <w:r w:rsidR="00595B2B" w:rsidRPr="00DB0775">
        <w:rPr>
          <w:rFonts w:ascii="Times New Roman" w:hAnsi="Times New Roman" w:cs="Times New Roman"/>
          <w:sz w:val="24"/>
          <w:szCs w:val="24"/>
        </w:rPr>
        <w:t>дислипидеми</w:t>
      </w:r>
      <w:r w:rsidRPr="00DB07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95B2B" w:rsidRPr="00DB0775">
        <w:rPr>
          <w:rFonts w:ascii="Times New Roman" w:hAnsi="Times New Roman" w:cs="Times New Roman"/>
          <w:sz w:val="24"/>
          <w:szCs w:val="24"/>
        </w:rPr>
        <w:t>. и способствует развитию атеросклероза. Болезни почек и мочевыводящей системы при ож</w:t>
      </w:r>
      <w:r w:rsidRPr="00DB0775">
        <w:rPr>
          <w:rFonts w:ascii="Times New Roman" w:hAnsi="Times New Roman" w:cs="Times New Roman"/>
          <w:sz w:val="24"/>
          <w:szCs w:val="24"/>
        </w:rPr>
        <w:t>ирении обусловлены нарушениями в</w:t>
      </w:r>
      <w:r w:rsidR="00595B2B" w:rsidRPr="00DB0775">
        <w:rPr>
          <w:rFonts w:ascii="Times New Roman" w:hAnsi="Times New Roman" w:cs="Times New Roman"/>
          <w:sz w:val="24"/>
          <w:szCs w:val="24"/>
        </w:rPr>
        <w:t>одно-солевого обмена признаками задержки в организме и отеками.</w:t>
      </w:r>
      <w:r w:rsidR="008A0571">
        <w:rPr>
          <w:rFonts w:ascii="Times New Roman" w:hAnsi="Times New Roman" w:cs="Times New Roman"/>
          <w:sz w:val="24"/>
          <w:szCs w:val="24"/>
        </w:rPr>
        <w:t xml:space="preserve"> </w:t>
      </w:r>
      <w:r w:rsidR="00F623A2">
        <w:rPr>
          <w:rFonts w:ascii="Times New Roman" w:hAnsi="Times New Roman" w:cs="Times New Roman"/>
          <w:sz w:val="24"/>
          <w:szCs w:val="24"/>
        </w:rPr>
        <w:t>Для активного выявления  ожирения нужно знать</w:t>
      </w:r>
      <w:r w:rsidR="003128CF">
        <w:rPr>
          <w:rFonts w:ascii="Times New Roman" w:hAnsi="Times New Roman" w:cs="Times New Roman"/>
          <w:sz w:val="24"/>
          <w:szCs w:val="24"/>
        </w:rPr>
        <w:t>:</w:t>
      </w:r>
    </w:p>
    <w:p w:rsidR="00F623A2" w:rsidRDefault="00ED588C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23A2">
        <w:rPr>
          <w:rFonts w:ascii="Times New Roman" w:hAnsi="Times New Roman" w:cs="Times New Roman"/>
          <w:sz w:val="24"/>
          <w:szCs w:val="24"/>
        </w:rPr>
        <w:t xml:space="preserve"> индекс массы тела (ИМТ).</w:t>
      </w:r>
    </w:p>
    <w:p w:rsidR="008A0571" w:rsidRDefault="003128CF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окружность талии в сантиметрах</w:t>
      </w:r>
      <w:r w:rsidR="008A0571">
        <w:rPr>
          <w:rFonts w:ascii="Times New Roman" w:hAnsi="Times New Roman" w:cs="Times New Roman"/>
          <w:sz w:val="24"/>
          <w:szCs w:val="24"/>
        </w:rPr>
        <w:t xml:space="preserve">, как показатель, характеризующий наличие </w:t>
      </w:r>
    </w:p>
    <w:p w:rsidR="003128CF" w:rsidRPr="00DB0775" w:rsidRDefault="008A0571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абдоминального типа ожирения (наиболее неблагоприятного).</w:t>
      </w:r>
    </w:p>
    <w:p w:rsidR="00D01096" w:rsidRPr="0061062F" w:rsidRDefault="00D01096" w:rsidP="000A62D4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062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Как рассчитать индекс массы тела?</w:t>
      </w:r>
    </w:p>
    <w:p w:rsidR="00595B2B" w:rsidRPr="0061062F" w:rsidRDefault="00037E46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62F">
        <w:rPr>
          <w:rFonts w:ascii="Times New Roman" w:hAnsi="Times New Roman" w:cs="Times New Roman"/>
          <w:sz w:val="24"/>
          <w:szCs w:val="24"/>
        </w:rPr>
        <w:t xml:space="preserve">       </w:t>
      </w:r>
      <w:r w:rsidR="00595B2B" w:rsidRPr="0061062F">
        <w:rPr>
          <w:rFonts w:ascii="Times New Roman" w:hAnsi="Times New Roman" w:cs="Times New Roman"/>
          <w:sz w:val="24"/>
          <w:szCs w:val="24"/>
        </w:rPr>
        <w:t>Существуют разные формулы. Например, можно использовать простую формула для определения массы тела:</w:t>
      </w:r>
      <w:r w:rsidR="00B64C49">
        <w:rPr>
          <w:rFonts w:ascii="Times New Roman" w:hAnsi="Times New Roman" w:cs="Times New Roman"/>
          <w:sz w:val="24"/>
          <w:szCs w:val="24"/>
        </w:rPr>
        <w:t xml:space="preserve"> </w:t>
      </w:r>
      <w:r w:rsidR="00595B2B" w:rsidRPr="0061062F">
        <w:rPr>
          <w:rFonts w:ascii="Times New Roman" w:hAnsi="Times New Roman" w:cs="Times New Roman"/>
          <w:sz w:val="24"/>
          <w:szCs w:val="24"/>
        </w:rPr>
        <w:t>- для мужчин = рост (см) – 100</w:t>
      </w:r>
    </w:p>
    <w:p w:rsidR="00595B2B" w:rsidRPr="0061062F" w:rsidRDefault="00B64C49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28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5B2B" w:rsidRPr="0061062F">
        <w:rPr>
          <w:rFonts w:ascii="Times New Roman" w:hAnsi="Times New Roman" w:cs="Times New Roman"/>
          <w:sz w:val="24"/>
          <w:szCs w:val="24"/>
        </w:rPr>
        <w:t>- для женщин = рост (см) – 105.</w:t>
      </w:r>
    </w:p>
    <w:p w:rsidR="0061062F" w:rsidRDefault="00595B2B" w:rsidP="00726E89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62F">
        <w:rPr>
          <w:rFonts w:ascii="Times New Roman" w:hAnsi="Times New Roman" w:cs="Times New Roman"/>
          <w:sz w:val="24"/>
          <w:szCs w:val="24"/>
        </w:rPr>
        <w:t>Чаще всего</w:t>
      </w:r>
      <w:r w:rsidR="00037E46" w:rsidRPr="0061062F">
        <w:rPr>
          <w:rFonts w:ascii="Times New Roman" w:hAnsi="Times New Roman" w:cs="Times New Roman"/>
          <w:sz w:val="24"/>
          <w:szCs w:val="24"/>
        </w:rPr>
        <w:t xml:space="preserve"> для расчёта массы тела используют </w:t>
      </w:r>
      <w:r w:rsidRPr="0061062F"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r w:rsidRPr="0061062F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61062F">
        <w:rPr>
          <w:rFonts w:ascii="Times New Roman" w:hAnsi="Times New Roman" w:cs="Times New Roman"/>
          <w:sz w:val="24"/>
          <w:szCs w:val="24"/>
        </w:rPr>
        <w:t xml:space="preserve"> (индекс массы те</w:t>
      </w:r>
      <w:r w:rsidR="00037E46" w:rsidRPr="0061062F">
        <w:rPr>
          <w:rFonts w:ascii="Times New Roman" w:hAnsi="Times New Roman" w:cs="Times New Roman"/>
          <w:sz w:val="24"/>
          <w:szCs w:val="24"/>
        </w:rPr>
        <w:t>ла</w:t>
      </w:r>
      <w:r w:rsidR="00F57DAF">
        <w:rPr>
          <w:rFonts w:ascii="Times New Roman" w:hAnsi="Times New Roman" w:cs="Times New Roman"/>
          <w:sz w:val="24"/>
          <w:szCs w:val="24"/>
        </w:rPr>
        <w:t xml:space="preserve"> - ИМТ</w:t>
      </w:r>
      <w:r w:rsidR="00037E46" w:rsidRPr="0061062F">
        <w:rPr>
          <w:rFonts w:ascii="Times New Roman" w:hAnsi="Times New Roman" w:cs="Times New Roman"/>
          <w:sz w:val="24"/>
          <w:szCs w:val="24"/>
        </w:rPr>
        <w:t>)</w:t>
      </w:r>
      <w:r w:rsidR="00182E36">
        <w:rPr>
          <w:rFonts w:ascii="Times New Roman" w:hAnsi="Times New Roman" w:cs="Times New Roman"/>
          <w:sz w:val="24"/>
          <w:szCs w:val="24"/>
        </w:rPr>
        <w:t>.</w:t>
      </w:r>
      <w:r w:rsidR="00037E46" w:rsidRPr="0061062F">
        <w:rPr>
          <w:rFonts w:ascii="Times New Roman" w:hAnsi="Times New Roman" w:cs="Times New Roman"/>
          <w:sz w:val="24"/>
          <w:szCs w:val="24"/>
        </w:rPr>
        <w:t xml:space="preserve"> </w:t>
      </w:r>
      <w:r w:rsidR="00182E3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="00182E36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="00182E36">
        <w:rPr>
          <w:rFonts w:ascii="Times New Roman" w:hAnsi="Times New Roman" w:cs="Times New Roman"/>
          <w:sz w:val="24"/>
          <w:szCs w:val="24"/>
        </w:rPr>
        <w:t xml:space="preserve"> </w:t>
      </w:r>
      <w:r w:rsidR="00037E46" w:rsidRPr="0061062F">
        <w:rPr>
          <w:rFonts w:ascii="Times New Roman" w:hAnsi="Times New Roman" w:cs="Times New Roman"/>
          <w:sz w:val="24"/>
          <w:szCs w:val="24"/>
        </w:rPr>
        <w:t>= массы тела (кг) : рост (м</w:t>
      </w:r>
      <w:r w:rsidR="00FE4866" w:rsidRPr="006106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062F">
        <w:rPr>
          <w:rFonts w:ascii="Times New Roman" w:hAnsi="Times New Roman" w:cs="Times New Roman"/>
          <w:sz w:val="24"/>
          <w:szCs w:val="24"/>
        </w:rPr>
        <w:t>).</w:t>
      </w:r>
    </w:p>
    <w:p w:rsidR="00726E89" w:rsidRDefault="00726E89" w:rsidP="00726E89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E89" w:rsidRPr="00072FDB" w:rsidRDefault="00726E89" w:rsidP="00726E89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B">
        <w:rPr>
          <w:rFonts w:ascii="Times New Roman" w:hAnsi="Times New Roman" w:cs="Times New Roman"/>
          <w:b/>
          <w:sz w:val="24"/>
          <w:szCs w:val="24"/>
        </w:rPr>
        <w:t>Классификация типа массы тела по ИМТ</w:t>
      </w:r>
    </w:p>
    <w:tbl>
      <w:tblPr>
        <w:tblStyle w:val="a4"/>
        <w:tblW w:w="0" w:type="auto"/>
        <w:tblInd w:w="708" w:type="dxa"/>
        <w:tblLook w:val="04A0"/>
      </w:tblPr>
      <w:tblGrid>
        <w:gridCol w:w="2973"/>
        <w:gridCol w:w="2912"/>
        <w:gridCol w:w="2978"/>
      </w:tblGrid>
      <w:tr w:rsidR="007E6C0A" w:rsidRPr="00D632FA" w:rsidTr="00D632FA">
        <w:tc>
          <w:tcPr>
            <w:tcW w:w="2973" w:type="dxa"/>
          </w:tcPr>
          <w:p w:rsidR="007E6C0A" w:rsidRPr="00D632FA" w:rsidRDefault="007E6C0A" w:rsidP="00D632FA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>Типы массы тела</w:t>
            </w:r>
          </w:p>
        </w:tc>
        <w:tc>
          <w:tcPr>
            <w:tcW w:w="2912" w:type="dxa"/>
          </w:tcPr>
          <w:p w:rsidR="007E6C0A" w:rsidRPr="00D632FA" w:rsidRDefault="007E6C0A" w:rsidP="00D632FA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>Кетле</w:t>
            </w:r>
            <w:proofErr w:type="spellEnd"/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>, кг/м</w:t>
            </w:r>
            <w:r w:rsidRPr="00D632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7E6C0A" w:rsidRPr="00D632FA" w:rsidRDefault="007E6C0A" w:rsidP="00D632FA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 </w:t>
            </w:r>
            <w:proofErr w:type="spellStart"/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r w:rsidRPr="00D6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</w:t>
            </w:r>
          </w:p>
        </w:tc>
      </w:tr>
      <w:tr w:rsidR="007E6C0A" w:rsidTr="00D632FA">
        <w:tc>
          <w:tcPr>
            <w:tcW w:w="2973" w:type="dxa"/>
          </w:tcPr>
          <w:p w:rsidR="007E6C0A" w:rsidRDefault="007E6C0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2912" w:type="dxa"/>
          </w:tcPr>
          <w:p w:rsidR="007E6C0A" w:rsidRDefault="00D632FA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18,5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E6C0A" w:rsidTr="00D632FA">
        <w:tc>
          <w:tcPr>
            <w:tcW w:w="2973" w:type="dxa"/>
          </w:tcPr>
          <w:p w:rsidR="007E6C0A" w:rsidRDefault="007E6C0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масса тела</w:t>
            </w:r>
          </w:p>
        </w:tc>
        <w:tc>
          <w:tcPr>
            <w:tcW w:w="2912" w:type="dxa"/>
          </w:tcPr>
          <w:p w:rsidR="007E6C0A" w:rsidRDefault="00D632FA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18,5 до 24,9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</w:tr>
      <w:tr w:rsidR="007E6C0A" w:rsidTr="00D632FA">
        <w:tc>
          <w:tcPr>
            <w:tcW w:w="2973" w:type="dxa"/>
          </w:tcPr>
          <w:p w:rsidR="007E6C0A" w:rsidRDefault="007E6C0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2912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25,0 до 29,9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7E6C0A" w:rsidTr="00D632FA">
        <w:tc>
          <w:tcPr>
            <w:tcW w:w="2973" w:type="dxa"/>
          </w:tcPr>
          <w:p w:rsidR="007E6C0A" w:rsidRPr="00D632FA" w:rsidRDefault="00D632F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 степени</w:t>
            </w:r>
          </w:p>
        </w:tc>
        <w:tc>
          <w:tcPr>
            <w:tcW w:w="2912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30,0 до 34,9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7E6C0A" w:rsidTr="00D632FA">
        <w:tc>
          <w:tcPr>
            <w:tcW w:w="2973" w:type="dxa"/>
          </w:tcPr>
          <w:p w:rsidR="007E6C0A" w:rsidRDefault="00D632F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II степени</w:t>
            </w:r>
          </w:p>
        </w:tc>
        <w:tc>
          <w:tcPr>
            <w:tcW w:w="2912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35,0 до 39,9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</w:tr>
      <w:tr w:rsidR="007E6C0A" w:rsidTr="00D632FA">
        <w:tc>
          <w:tcPr>
            <w:tcW w:w="2973" w:type="dxa"/>
          </w:tcPr>
          <w:p w:rsidR="007E6C0A" w:rsidRDefault="00D632FA" w:rsidP="00595B2B">
            <w:pPr>
              <w:tabs>
                <w:tab w:val="left" w:pos="7690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 III степени</w:t>
            </w:r>
          </w:p>
        </w:tc>
        <w:tc>
          <w:tcPr>
            <w:tcW w:w="2912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40,0 и больше</w:t>
            </w:r>
          </w:p>
        </w:tc>
        <w:tc>
          <w:tcPr>
            <w:tcW w:w="2978" w:type="dxa"/>
          </w:tcPr>
          <w:p w:rsidR="007E6C0A" w:rsidRDefault="007E6F94" w:rsidP="007E6F94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</w:tr>
    </w:tbl>
    <w:p w:rsidR="0092732A" w:rsidRDefault="0092732A" w:rsidP="009D5954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5954" w:rsidRDefault="009D5954" w:rsidP="009D5954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2505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типы ожирения бывают?</w:t>
      </w:r>
    </w:p>
    <w:p w:rsidR="0037635C" w:rsidRDefault="0037635C" w:rsidP="009D5954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5954" w:rsidRPr="00051FE7" w:rsidRDefault="0092732A" w:rsidP="0092732A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5954" w:rsidRPr="00051FE7">
        <w:rPr>
          <w:rFonts w:ascii="Times New Roman" w:hAnsi="Times New Roman" w:cs="Times New Roman"/>
          <w:sz w:val="24"/>
          <w:szCs w:val="24"/>
        </w:rPr>
        <w:t>Различают два типа ожирения:</w:t>
      </w:r>
    </w:p>
    <w:p w:rsidR="009D5954" w:rsidRPr="009D5954" w:rsidRDefault="00EB2B6A" w:rsidP="009D5954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9D5954" w:rsidRPr="009D5954">
        <w:rPr>
          <w:rFonts w:ascii="Times New Roman" w:hAnsi="Times New Roman" w:cs="Times New Roman"/>
          <w:i/>
          <w:sz w:val="24"/>
          <w:szCs w:val="24"/>
        </w:rPr>
        <w:t>1. абдоминальное верхнее, или по мужскому типу («яблоко»)</w:t>
      </w:r>
    </w:p>
    <w:p w:rsidR="009D5954" w:rsidRPr="009D5954" w:rsidRDefault="00EB2B6A" w:rsidP="009D5954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9D5954" w:rsidRPr="009D5954">
        <w:rPr>
          <w:rFonts w:ascii="Times New Roman" w:hAnsi="Times New Roman" w:cs="Times New Roman"/>
          <w:i/>
          <w:sz w:val="24"/>
          <w:szCs w:val="24"/>
        </w:rPr>
        <w:t xml:space="preserve">2. нижнее, по женскому типу («груша»). </w:t>
      </w:r>
    </w:p>
    <w:p w:rsidR="009D5954" w:rsidRPr="00983AEF" w:rsidRDefault="009D5954" w:rsidP="009D5954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FE7">
        <w:rPr>
          <w:rFonts w:ascii="Times New Roman" w:hAnsi="Times New Roman" w:cs="Times New Roman"/>
          <w:sz w:val="24"/>
          <w:szCs w:val="24"/>
        </w:rPr>
        <w:t xml:space="preserve">       Для абдоминального ожирения характерно отложение жировой ткани в верхней части туловища и живота. Оно связано с генетической предрасположенностью, гормональным фоном и другими факторами, может сформироваться как у мужчин, так и у женщин.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EF">
        <w:rPr>
          <w:rFonts w:ascii="Times New Roman" w:hAnsi="Times New Roman" w:cs="Times New Roman"/>
          <w:sz w:val="24"/>
          <w:szCs w:val="24"/>
        </w:rPr>
        <w:t xml:space="preserve">Абдоминальное ожирение особенно опасно для развития </w:t>
      </w:r>
      <w:proofErr w:type="spellStart"/>
      <w:r w:rsidRPr="00983AE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983AEF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684B30" w:rsidRDefault="009D5954" w:rsidP="006A6F82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AEF">
        <w:rPr>
          <w:rFonts w:ascii="Times New Roman" w:hAnsi="Times New Roman" w:cs="Times New Roman"/>
          <w:sz w:val="24"/>
          <w:szCs w:val="24"/>
        </w:rPr>
        <w:t xml:space="preserve">Ожирение по </w:t>
      </w:r>
      <w:r w:rsidRPr="006572E4">
        <w:rPr>
          <w:rFonts w:ascii="Times New Roman" w:hAnsi="Times New Roman" w:cs="Times New Roman"/>
          <w:sz w:val="24"/>
          <w:szCs w:val="24"/>
        </w:rPr>
        <w:t>женскому типу связано с отложением жира в нижней части тела (бедро, голень). Развитие мышц слабое. Типичными осложнениями при данном типе ожирения являются дегенеративные изменения  опорно-двигательного аппарата.</w:t>
      </w:r>
      <w:r w:rsidR="006A6F82">
        <w:rPr>
          <w:rFonts w:ascii="Times New Roman" w:hAnsi="Times New Roman" w:cs="Times New Roman"/>
          <w:sz w:val="24"/>
          <w:szCs w:val="24"/>
        </w:rPr>
        <w:t xml:space="preserve"> </w:t>
      </w:r>
      <w:r w:rsidR="0082396D" w:rsidRPr="0082396D">
        <w:rPr>
          <w:rFonts w:ascii="Times New Roman" w:hAnsi="Times New Roman" w:cs="Times New Roman"/>
          <w:sz w:val="24"/>
          <w:szCs w:val="24"/>
        </w:rPr>
        <w:t>Одним из важных показателей массы тела является окружность талии (ОТ)</w:t>
      </w:r>
      <w:r w:rsidR="00255BF7">
        <w:rPr>
          <w:rFonts w:ascii="Times New Roman" w:hAnsi="Times New Roman" w:cs="Times New Roman"/>
          <w:sz w:val="24"/>
          <w:szCs w:val="24"/>
        </w:rPr>
        <w:t>, которая измеряется непосредственно над пупком.</w:t>
      </w:r>
    </w:p>
    <w:p w:rsidR="00255BF7" w:rsidRDefault="001557EA" w:rsidP="0037635C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981200" cy="1514475"/>
            <wp:effectExtent l="19050" t="0" r="0" b="0"/>
            <wp:docPr id="5" name="Рисунок 1" descr="obesi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sity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EA" w:rsidRDefault="001557EA" w:rsidP="006A6F82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C59" w:rsidRDefault="00072FDB" w:rsidP="00A02505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DB">
        <w:rPr>
          <w:rFonts w:ascii="Times New Roman" w:hAnsi="Times New Roman" w:cs="Times New Roman"/>
          <w:b/>
          <w:sz w:val="24"/>
          <w:szCs w:val="24"/>
        </w:rPr>
        <w:t>Окружность талии и развитие осложнений ожирения</w:t>
      </w:r>
    </w:p>
    <w:tbl>
      <w:tblPr>
        <w:tblStyle w:val="a4"/>
        <w:tblW w:w="0" w:type="auto"/>
        <w:tblInd w:w="708" w:type="dxa"/>
        <w:tblLook w:val="04A0"/>
      </w:tblPr>
      <w:tblGrid>
        <w:gridCol w:w="2897"/>
        <w:gridCol w:w="3010"/>
        <w:gridCol w:w="2956"/>
      </w:tblGrid>
      <w:tr w:rsidR="00DC387E" w:rsidTr="00DC387E">
        <w:tc>
          <w:tcPr>
            <w:tcW w:w="2897" w:type="dxa"/>
            <w:vMerge w:val="restart"/>
          </w:tcPr>
          <w:p w:rsidR="00DC387E" w:rsidRPr="00B80F17" w:rsidRDefault="00DC387E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17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5966" w:type="dxa"/>
            <w:gridSpan w:val="2"/>
          </w:tcPr>
          <w:p w:rsidR="00DC387E" w:rsidRPr="00B80F17" w:rsidRDefault="00DC387E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0F17">
              <w:rPr>
                <w:rFonts w:ascii="Times New Roman" w:hAnsi="Times New Roman" w:cs="Times New Roman"/>
                <w:b/>
                <w:sz w:val="24"/>
                <w:szCs w:val="24"/>
              </w:rPr>
              <w:t>Риск развития осложнений ожирения</w:t>
            </w:r>
          </w:p>
        </w:tc>
      </w:tr>
      <w:tr w:rsidR="00DC387E" w:rsidTr="00DC387E">
        <w:tc>
          <w:tcPr>
            <w:tcW w:w="2897" w:type="dxa"/>
            <w:vMerge/>
          </w:tcPr>
          <w:p w:rsidR="00DC387E" w:rsidRPr="00B80F17" w:rsidRDefault="00DC387E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010" w:type="dxa"/>
          </w:tcPr>
          <w:p w:rsidR="00DC387E" w:rsidRPr="00B80F17" w:rsidRDefault="00DC387E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1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956" w:type="dxa"/>
          </w:tcPr>
          <w:p w:rsidR="00DC387E" w:rsidRPr="00B80F17" w:rsidRDefault="00DC387E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1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DC387E" w:rsidRPr="00DC387E" w:rsidTr="00DC387E">
        <w:tc>
          <w:tcPr>
            <w:tcW w:w="2897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010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94 см</w:t>
            </w:r>
          </w:p>
        </w:tc>
        <w:tc>
          <w:tcPr>
            <w:tcW w:w="2956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102 см</w:t>
            </w:r>
          </w:p>
        </w:tc>
      </w:tr>
      <w:tr w:rsidR="00DC387E" w:rsidRPr="00DC387E" w:rsidTr="00DC387E">
        <w:tc>
          <w:tcPr>
            <w:tcW w:w="2897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010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 см</w:t>
            </w:r>
          </w:p>
        </w:tc>
        <w:tc>
          <w:tcPr>
            <w:tcW w:w="2956" w:type="dxa"/>
          </w:tcPr>
          <w:p w:rsidR="00DC387E" w:rsidRPr="00DC387E" w:rsidRDefault="00B80F17" w:rsidP="00A02505">
            <w:pPr>
              <w:tabs>
                <w:tab w:val="left" w:pos="7690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88 см</w:t>
            </w:r>
          </w:p>
        </w:tc>
      </w:tr>
    </w:tbl>
    <w:p w:rsidR="00D04C59" w:rsidRPr="00DC387E" w:rsidRDefault="00D04C59" w:rsidP="00A02505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B00" w:rsidRDefault="00B241A2" w:rsidP="00E51B00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685">
        <w:rPr>
          <w:rFonts w:ascii="Times New Roman" w:hAnsi="Times New Roman" w:cs="Times New Roman"/>
          <w:sz w:val="24"/>
          <w:szCs w:val="24"/>
        </w:rPr>
        <w:t xml:space="preserve">Если у Вас избыточная масса тела или ожирение, Вы можете снизить риск развития у Вас заболеваний </w:t>
      </w:r>
      <w:proofErr w:type="spellStart"/>
      <w:r w:rsidR="0029568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295685">
        <w:rPr>
          <w:rFonts w:ascii="Times New Roman" w:hAnsi="Times New Roman" w:cs="Times New Roman"/>
          <w:sz w:val="24"/>
          <w:szCs w:val="24"/>
        </w:rPr>
        <w:t xml:space="preserve"> системы, нормализовав вес (изменить питание)</w:t>
      </w:r>
      <w:r w:rsidR="00E51B00">
        <w:rPr>
          <w:rFonts w:ascii="Times New Roman" w:hAnsi="Times New Roman" w:cs="Times New Roman"/>
          <w:sz w:val="24"/>
          <w:szCs w:val="24"/>
        </w:rPr>
        <w:t xml:space="preserve"> и повышением физической активности в течение</w:t>
      </w:r>
      <w:r w:rsidR="00E51B00" w:rsidRPr="001E0C6C">
        <w:rPr>
          <w:rFonts w:ascii="Times New Roman" w:hAnsi="Times New Roman" w:cs="Times New Roman"/>
          <w:sz w:val="24"/>
          <w:szCs w:val="24"/>
        </w:rPr>
        <w:t xml:space="preserve"> долгого времени, а возможно и всей жизни.</w:t>
      </w:r>
    </w:p>
    <w:p w:rsidR="00FA6044" w:rsidRPr="00AD2F79" w:rsidRDefault="00FA6044" w:rsidP="00AD2F79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2F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Каковы факторы риска развития ожирения?</w:t>
      </w:r>
    </w:p>
    <w:p w:rsidR="00FA6044" w:rsidRDefault="00FA6044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факторы;</w:t>
      </w:r>
    </w:p>
    <w:p w:rsidR="00FA6044" w:rsidRDefault="00FA6044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малоподвижный образ жизни;</w:t>
      </w:r>
    </w:p>
    <w:p w:rsidR="00FA6044" w:rsidRDefault="00FA6044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повышенное 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легкоусваиваемых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углеводов (употребление сладких газированных напитков</w:t>
      </w:r>
      <w:r w:rsidR="00AD2F79">
        <w:rPr>
          <w:rFonts w:ascii="Times New Roman" w:hAnsi="Times New Roman" w:cs="Times New Roman"/>
          <w:sz w:val="24"/>
          <w:szCs w:val="24"/>
        </w:rPr>
        <w:t>; диета, богатая углеводами);</w:t>
      </w:r>
    </w:p>
    <w:p w:rsidR="00AD2F79" w:rsidRDefault="00AD2F79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болезни, в частности эндокринные заболевания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D2F79" w:rsidRDefault="00AD2F79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пищевого поведения – психологическое нарушение, приводящее к расстройству приёма пищи;</w:t>
      </w:r>
    </w:p>
    <w:p w:rsidR="00AD2F79" w:rsidRPr="00FA6044" w:rsidRDefault="00FB6005" w:rsidP="00FA6044">
      <w:pPr>
        <w:pStyle w:val="a3"/>
        <w:numPr>
          <w:ilvl w:val="0"/>
          <w:numId w:val="2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подверженность стрессам.</w:t>
      </w:r>
    </w:p>
    <w:p w:rsidR="00197BF5" w:rsidRDefault="00197BF5" w:rsidP="00133374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Можно ли справиться с ожирением «жёсткой» диетой или голоданием?</w:t>
      </w:r>
    </w:p>
    <w:p w:rsidR="00B97AE8" w:rsidRDefault="007E5C6D" w:rsidP="007E5C6D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5C6D">
        <w:rPr>
          <w:rFonts w:ascii="Times New Roman" w:hAnsi="Times New Roman" w:cs="Times New Roman"/>
          <w:sz w:val="24"/>
          <w:szCs w:val="24"/>
        </w:rPr>
        <w:t>Жёсткая диета поможет быстро снизить вес, но после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соблюдения диеты усиливается </w:t>
      </w:r>
      <w:r w:rsidR="00186B39">
        <w:rPr>
          <w:rFonts w:ascii="Times New Roman" w:hAnsi="Times New Roman" w:cs="Times New Roman"/>
          <w:sz w:val="24"/>
          <w:szCs w:val="24"/>
        </w:rPr>
        <w:t>аппетит, улучшается усвоение пищи, и набирается вес, превосходящий исходный.</w:t>
      </w:r>
    </w:p>
    <w:p w:rsidR="00197BF5" w:rsidRDefault="00B97AE8" w:rsidP="007E5C6D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человек с ожирением пытается вновь</w:t>
      </w:r>
      <w:r w:rsidR="001A5E2C">
        <w:rPr>
          <w:rFonts w:ascii="Times New Roman" w:hAnsi="Times New Roman" w:cs="Times New Roman"/>
          <w:sz w:val="24"/>
          <w:szCs w:val="24"/>
        </w:rPr>
        <w:t xml:space="preserve"> сбросить вес с помощью жёсткой диеты, с каждым разом это удаётся всё труднее, а набор веса происходит всё легче. Причём набираемый вес зачастую увеличивается.  Поэтому диет</w:t>
      </w:r>
      <w:r w:rsidR="004666BC">
        <w:rPr>
          <w:rFonts w:ascii="Times New Roman" w:hAnsi="Times New Roman" w:cs="Times New Roman"/>
          <w:sz w:val="24"/>
          <w:szCs w:val="24"/>
        </w:rPr>
        <w:t>ы</w:t>
      </w:r>
      <w:r w:rsidR="001A5E2C">
        <w:rPr>
          <w:rFonts w:ascii="Times New Roman" w:hAnsi="Times New Roman" w:cs="Times New Roman"/>
          <w:sz w:val="24"/>
          <w:szCs w:val="24"/>
        </w:rPr>
        <w:t xml:space="preserve">, ориентированные на быстрый результат (сбросить как можно больший вес за короткое время), </w:t>
      </w:r>
      <w:r w:rsidR="004666BC">
        <w:rPr>
          <w:rFonts w:ascii="Times New Roman" w:hAnsi="Times New Roman" w:cs="Times New Roman"/>
          <w:sz w:val="24"/>
          <w:szCs w:val="24"/>
        </w:rPr>
        <w:t xml:space="preserve">являются вредной и опасной практикой. В редких случаях и только под наблюдением специалиста использовать такие диеты можно на первых этапах борьбы с лишним весом. </w:t>
      </w:r>
    </w:p>
    <w:p w:rsidR="006A6F82" w:rsidRDefault="006A6F82" w:rsidP="002B6EAC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6F89" w:rsidRDefault="00796F89" w:rsidP="002B6EAC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EAC">
        <w:rPr>
          <w:rFonts w:ascii="Times New Roman" w:hAnsi="Times New Roman" w:cs="Times New Roman"/>
          <w:b/>
          <w:i/>
          <w:sz w:val="24"/>
          <w:szCs w:val="24"/>
        </w:rPr>
        <w:t>Тем не менее, без контроля соответствия калорийности пищи физическим нагрузкам успешное лечение ожирения невозможно!</w:t>
      </w:r>
    </w:p>
    <w:p w:rsidR="00B7794F" w:rsidRDefault="00B7794F" w:rsidP="00B7794F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94F">
        <w:rPr>
          <w:rFonts w:ascii="Times New Roman" w:hAnsi="Times New Roman" w:cs="Times New Roman"/>
          <w:sz w:val="24"/>
          <w:szCs w:val="24"/>
        </w:rPr>
        <w:t xml:space="preserve">Если у Вас </w:t>
      </w:r>
      <w:r>
        <w:rPr>
          <w:rFonts w:ascii="Times New Roman" w:hAnsi="Times New Roman" w:cs="Times New Roman"/>
          <w:sz w:val="24"/>
          <w:szCs w:val="24"/>
        </w:rPr>
        <w:t xml:space="preserve"> избыток массы тела, Вам</w:t>
      </w:r>
      <w:r w:rsidR="00C71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71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осознать важность правильного питания и собственную роль в поддержании здоровья.</w:t>
      </w:r>
      <w:r w:rsidR="00B676D6">
        <w:rPr>
          <w:rFonts w:ascii="Times New Roman" w:hAnsi="Times New Roman" w:cs="Times New Roman"/>
          <w:sz w:val="24"/>
          <w:szCs w:val="24"/>
        </w:rPr>
        <w:t xml:space="preserve"> Ведь избыток массы тела, зачастую сочетается с метаболическим синдромом, который, в свою очередь, переходит в сахарный диабет.</w:t>
      </w:r>
    </w:p>
    <w:p w:rsidR="006F3FA9" w:rsidRDefault="006F3FA9" w:rsidP="00B7794F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FA9" w:rsidRPr="006F3FA9" w:rsidRDefault="006F3FA9" w:rsidP="006F3FA9">
      <w:pPr>
        <w:tabs>
          <w:tab w:val="left" w:pos="7690"/>
        </w:tabs>
        <w:spacing w:before="240" w:line="240" w:lineRule="auto"/>
        <w:ind w:left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FA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Принципы здорового питания</w:t>
      </w:r>
    </w:p>
    <w:p w:rsidR="006F3FA9" w:rsidRPr="00153FDA" w:rsidRDefault="006F3FA9" w:rsidP="006F3FA9">
      <w:pPr>
        <w:pStyle w:val="a3"/>
        <w:numPr>
          <w:ilvl w:val="0"/>
          <w:numId w:val="3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DA">
        <w:rPr>
          <w:rFonts w:ascii="Times New Roman" w:hAnsi="Times New Roman" w:cs="Times New Roman"/>
          <w:b/>
          <w:sz w:val="24"/>
          <w:szCs w:val="24"/>
        </w:rPr>
        <w:t>ЕДИМ ЧАСТО</w:t>
      </w:r>
    </w:p>
    <w:p w:rsidR="006F3FA9" w:rsidRDefault="006F3FA9" w:rsidP="006F3FA9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избыток массы тела, ешьте не менее 4-х раз в день. Такое распределение пищи позволяет избежать чувства голода и переедания.</w:t>
      </w:r>
    </w:p>
    <w:p w:rsidR="008C72F3" w:rsidRDefault="008C72F3" w:rsidP="006F3FA9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3FA9" w:rsidRPr="00F24B48" w:rsidRDefault="00144A7C" w:rsidP="006F3FA9">
      <w:pPr>
        <w:pStyle w:val="a3"/>
        <w:numPr>
          <w:ilvl w:val="0"/>
          <w:numId w:val="3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48">
        <w:rPr>
          <w:rFonts w:ascii="Times New Roman" w:hAnsi="Times New Roman" w:cs="Times New Roman"/>
          <w:b/>
          <w:sz w:val="24"/>
          <w:szCs w:val="24"/>
        </w:rPr>
        <w:t>ПРОДУКТЫ БЕЗ ОГРАНИЧЕНИЯ</w:t>
      </w:r>
    </w:p>
    <w:p w:rsidR="00144A7C" w:rsidRDefault="00144A7C" w:rsidP="00144A7C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Нежирные сорта мяса (говядина, птица без кожи), морепродукты, рыба. Все овощи, кроме картофеля и кукурузы. Творог до 4% жирности, нежирный сыр, кефир до 1% жирности, томатный со</w:t>
      </w:r>
      <w:r w:rsidR="00F24B48">
        <w:rPr>
          <w:rFonts w:ascii="Times New Roman" w:hAnsi="Times New Roman" w:cs="Times New Roman"/>
          <w:sz w:val="24"/>
          <w:szCs w:val="24"/>
        </w:rPr>
        <w:t>к, минеральная вода, чай.</w:t>
      </w:r>
    </w:p>
    <w:p w:rsidR="00FF5244" w:rsidRDefault="006732F2" w:rsidP="00EA280A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6732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457325"/>
            <wp:effectExtent l="19050" t="0" r="0" b="0"/>
            <wp:docPr id="3" name="Рисунок 1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/>
                    <a:srcRect r="62159" b="6322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7C" w:rsidRPr="002D5542" w:rsidRDefault="008C72F3" w:rsidP="006F3FA9">
      <w:pPr>
        <w:pStyle w:val="a3"/>
        <w:numPr>
          <w:ilvl w:val="0"/>
          <w:numId w:val="3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42">
        <w:rPr>
          <w:rFonts w:ascii="Times New Roman" w:hAnsi="Times New Roman" w:cs="Times New Roman"/>
          <w:b/>
          <w:sz w:val="24"/>
          <w:szCs w:val="24"/>
        </w:rPr>
        <w:t>ИСКЛЮЧАЕМ</w:t>
      </w:r>
    </w:p>
    <w:p w:rsidR="008C72F3" w:rsidRDefault="008C72F3" w:rsidP="008C72F3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Мучны</w:t>
      </w:r>
      <w:r w:rsidR="009A5408">
        <w:rPr>
          <w:rFonts w:ascii="Times New Roman" w:hAnsi="Times New Roman" w:cs="Times New Roman"/>
          <w:sz w:val="24"/>
          <w:szCs w:val="24"/>
        </w:rPr>
        <w:t>е изделия из дрожжевого и слоён</w:t>
      </w:r>
      <w:r>
        <w:rPr>
          <w:rFonts w:ascii="Times New Roman" w:hAnsi="Times New Roman" w:cs="Times New Roman"/>
          <w:sz w:val="24"/>
          <w:szCs w:val="24"/>
        </w:rPr>
        <w:t>ого теста</w:t>
      </w:r>
      <w:r w:rsidR="001B196F">
        <w:rPr>
          <w:rFonts w:ascii="Times New Roman" w:hAnsi="Times New Roman" w:cs="Times New Roman"/>
          <w:sz w:val="24"/>
          <w:szCs w:val="24"/>
        </w:rPr>
        <w:t>, масло, сметану, молоко, кефир жирностью от 1% и выше; колбасы копчённые, сало, свинину, жёлтые сыры; бананы, виноград, семечки и орехи, соки и напитки с сахаром, алкоголь.</w:t>
      </w:r>
      <w:proofErr w:type="gramEnd"/>
    </w:p>
    <w:p w:rsidR="002B592B" w:rsidRDefault="00FD3ED4" w:rsidP="002B592B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2571750"/>
            <wp:effectExtent l="19050" t="0" r="9525" b="0"/>
            <wp:docPr id="2" name="Рисунок 1" descr="http://sachera-med.ru/wp-content/uploads/2012/07/10vredn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hera-med.ru/wp-content/uploads/2012/07/10vrednu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B4" w:rsidRDefault="008F40B4" w:rsidP="008C72F3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72F3" w:rsidRPr="00DB4E7E" w:rsidRDefault="002D5542" w:rsidP="006F3FA9">
      <w:pPr>
        <w:pStyle w:val="a3"/>
        <w:numPr>
          <w:ilvl w:val="0"/>
          <w:numId w:val="3"/>
        </w:numPr>
        <w:tabs>
          <w:tab w:val="left" w:pos="769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E7E">
        <w:rPr>
          <w:rFonts w:ascii="Times New Roman" w:hAnsi="Times New Roman" w:cs="Times New Roman"/>
          <w:b/>
          <w:sz w:val="24"/>
          <w:szCs w:val="24"/>
        </w:rPr>
        <w:t>ФИЗИЧЕСКАЯ АКТИВНОСТЬ</w:t>
      </w:r>
    </w:p>
    <w:p w:rsidR="009A5408" w:rsidRDefault="009A5408" w:rsidP="009A5408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стабильной потери веса особо необходимо увеличение уровня физической активности. Регулярная физическая нагрузка также повышает чувствительность</w:t>
      </w:r>
      <w:r w:rsidR="0009377E">
        <w:rPr>
          <w:rFonts w:ascii="Times New Roman" w:hAnsi="Times New Roman" w:cs="Times New Roman"/>
          <w:sz w:val="24"/>
          <w:szCs w:val="24"/>
        </w:rPr>
        <w:t xml:space="preserve"> к инсулину, снижает уровень инсулина у </w:t>
      </w:r>
      <w:proofErr w:type="gramStart"/>
      <w:r w:rsidR="0009377E">
        <w:rPr>
          <w:rFonts w:ascii="Times New Roman" w:hAnsi="Times New Roman" w:cs="Times New Roman"/>
          <w:sz w:val="24"/>
          <w:szCs w:val="24"/>
        </w:rPr>
        <w:t xml:space="preserve">людей, страдающих </w:t>
      </w:r>
      <w:proofErr w:type="spellStart"/>
      <w:r w:rsidR="0009377E">
        <w:rPr>
          <w:rFonts w:ascii="Times New Roman" w:hAnsi="Times New Roman" w:cs="Times New Roman"/>
          <w:sz w:val="24"/>
          <w:szCs w:val="24"/>
        </w:rPr>
        <w:t>гиперинсулинемией</w:t>
      </w:r>
      <w:proofErr w:type="spellEnd"/>
      <w:r w:rsidR="0009377E">
        <w:rPr>
          <w:rFonts w:ascii="Times New Roman" w:hAnsi="Times New Roman" w:cs="Times New Roman"/>
          <w:sz w:val="24"/>
          <w:szCs w:val="24"/>
        </w:rPr>
        <w:t xml:space="preserve"> и нормализует</w:t>
      </w:r>
      <w:proofErr w:type="gramEnd"/>
      <w:r w:rsidR="0009377E">
        <w:rPr>
          <w:rFonts w:ascii="Times New Roman" w:hAnsi="Times New Roman" w:cs="Times New Roman"/>
          <w:sz w:val="24"/>
          <w:szCs w:val="24"/>
        </w:rPr>
        <w:t xml:space="preserve"> артериальное давление. </w:t>
      </w:r>
      <w:r w:rsidR="00DB4E7E">
        <w:rPr>
          <w:rFonts w:ascii="Times New Roman" w:hAnsi="Times New Roman" w:cs="Times New Roman"/>
          <w:sz w:val="24"/>
          <w:szCs w:val="24"/>
        </w:rPr>
        <w:t xml:space="preserve">Рекомендуется по 30 минут в день регулярной и умеренной физической активности (быстрая ходьба, плавание, езда на велосипеде, танцы). Это снижает риск развития диабета и </w:t>
      </w:r>
      <w:proofErr w:type="spellStart"/>
      <w:proofErr w:type="gramStart"/>
      <w:r w:rsidR="00DB4E7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DB4E7E">
        <w:rPr>
          <w:rFonts w:ascii="Times New Roman" w:hAnsi="Times New Roman" w:cs="Times New Roman"/>
          <w:sz w:val="24"/>
          <w:szCs w:val="24"/>
        </w:rPr>
        <w:t xml:space="preserve"> заболеваний на 35-40%.</w:t>
      </w:r>
    </w:p>
    <w:p w:rsidR="00A91C7F" w:rsidRDefault="00A91C7F" w:rsidP="009A5408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22C8A" w:rsidRDefault="00D56093" w:rsidP="00EA280A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2606" cy="1800225"/>
            <wp:effectExtent l="19050" t="0" r="0" b="0"/>
            <wp:docPr id="1" name="Рисунок 1" descr="im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1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0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08" w:rsidRDefault="009A5408" w:rsidP="0051341A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3AC" w:rsidRDefault="003E43AC" w:rsidP="0051341A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3AC" w:rsidRDefault="003E43AC" w:rsidP="0051341A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3AC" w:rsidRPr="00254B83" w:rsidRDefault="00254B83" w:rsidP="00254B83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4B83">
        <w:rPr>
          <w:rFonts w:ascii="Times New Roman" w:hAnsi="Times New Roman" w:cs="Times New Roman"/>
          <w:b/>
          <w:sz w:val="44"/>
          <w:szCs w:val="44"/>
        </w:rPr>
        <w:t>БУДЬТЕ ЗДОРОВЫ!</w:t>
      </w:r>
    </w:p>
    <w:p w:rsidR="00254B83" w:rsidRPr="00254B83" w:rsidRDefault="00254B83" w:rsidP="00254B83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4B83">
        <w:rPr>
          <w:rFonts w:ascii="Times New Roman" w:hAnsi="Times New Roman" w:cs="Times New Roman"/>
          <w:b/>
          <w:sz w:val="44"/>
          <w:szCs w:val="44"/>
        </w:rPr>
        <w:t>БЕРЕГИТЕ СЕБЯ!</w:t>
      </w:r>
    </w:p>
    <w:p w:rsidR="003E43AC" w:rsidRPr="00254B83" w:rsidRDefault="003E43AC" w:rsidP="00254B83">
      <w:pPr>
        <w:pStyle w:val="a3"/>
        <w:tabs>
          <w:tab w:val="left" w:pos="7690"/>
        </w:tabs>
        <w:spacing w:before="240" w:line="240" w:lineRule="auto"/>
        <w:ind w:left="1068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43AC" w:rsidRDefault="003E43AC" w:rsidP="0051341A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3AC" w:rsidRPr="009A5408" w:rsidRDefault="003E43AC" w:rsidP="0051341A">
      <w:pPr>
        <w:pStyle w:val="a3"/>
        <w:tabs>
          <w:tab w:val="left" w:pos="7690"/>
        </w:tabs>
        <w:spacing w:before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3AC" w:rsidRDefault="003E43AC" w:rsidP="003E43A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3E43AC" w:rsidRDefault="003E43AC" w:rsidP="003E43A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3E43AC" w:rsidRDefault="003E43AC" w:rsidP="003E43A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1E0C6C" w:rsidRPr="001E0C6C" w:rsidRDefault="001E0C6C" w:rsidP="00595B2B">
      <w:pPr>
        <w:tabs>
          <w:tab w:val="left" w:pos="7690"/>
        </w:tabs>
        <w:spacing w:before="24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0C6C" w:rsidRPr="001E0C6C" w:rsidSect="000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C9B"/>
    <w:multiLevelType w:val="hybridMultilevel"/>
    <w:tmpl w:val="9390A29A"/>
    <w:lvl w:ilvl="0" w:tplc="6B96F1B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B42B2"/>
    <w:multiLevelType w:val="hybridMultilevel"/>
    <w:tmpl w:val="293EB128"/>
    <w:lvl w:ilvl="0" w:tplc="B5F4EFE0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5805D3"/>
    <w:multiLevelType w:val="hybridMultilevel"/>
    <w:tmpl w:val="E51882F6"/>
    <w:lvl w:ilvl="0" w:tplc="0FDA6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2B"/>
    <w:rsid w:val="00037E46"/>
    <w:rsid w:val="00051FE7"/>
    <w:rsid w:val="00053034"/>
    <w:rsid w:val="00054549"/>
    <w:rsid w:val="00072FDB"/>
    <w:rsid w:val="00087EC3"/>
    <w:rsid w:val="0009377E"/>
    <w:rsid w:val="000A4393"/>
    <w:rsid w:val="000A62D4"/>
    <w:rsid w:val="000F526D"/>
    <w:rsid w:val="00124A98"/>
    <w:rsid w:val="001250A0"/>
    <w:rsid w:val="00133374"/>
    <w:rsid w:val="00144A7C"/>
    <w:rsid w:val="00153FDA"/>
    <w:rsid w:val="001557EA"/>
    <w:rsid w:val="00182E36"/>
    <w:rsid w:val="00186B39"/>
    <w:rsid w:val="00197BF5"/>
    <w:rsid w:val="001A5E2C"/>
    <w:rsid w:val="001B196F"/>
    <w:rsid w:val="001E0C6C"/>
    <w:rsid w:val="002251D9"/>
    <w:rsid w:val="00225449"/>
    <w:rsid w:val="00232D8F"/>
    <w:rsid w:val="00254B83"/>
    <w:rsid w:val="00255BF7"/>
    <w:rsid w:val="00255E95"/>
    <w:rsid w:val="00257CBC"/>
    <w:rsid w:val="00295685"/>
    <w:rsid w:val="002B592B"/>
    <w:rsid w:val="002B6EAC"/>
    <w:rsid w:val="002D3B49"/>
    <w:rsid w:val="002D5542"/>
    <w:rsid w:val="002D5F29"/>
    <w:rsid w:val="002F0C20"/>
    <w:rsid w:val="003128CF"/>
    <w:rsid w:val="0035062D"/>
    <w:rsid w:val="0037635C"/>
    <w:rsid w:val="00392E29"/>
    <w:rsid w:val="00394265"/>
    <w:rsid w:val="003A12B2"/>
    <w:rsid w:val="003E43AC"/>
    <w:rsid w:val="003F6BF8"/>
    <w:rsid w:val="00421DDC"/>
    <w:rsid w:val="0044316E"/>
    <w:rsid w:val="004666BC"/>
    <w:rsid w:val="00472103"/>
    <w:rsid w:val="00475781"/>
    <w:rsid w:val="00482847"/>
    <w:rsid w:val="00484D8E"/>
    <w:rsid w:val="005038E0"/>
    <w:rsid w:val="0051341A"/>
    <w:rsid w:val="00514419"/>
    <w:rsid w:val="00551E7A"/>
    <w:rsid w:val="00562E3C"/>
    <w:rsid w:val="00587B05"/>
    <w:rsid w:val="00595B2B"/>
    <w:rsid w:val="005B542F"/>
    <w:rsid w:val="005D378B"/>
    <w:rsid w:val="0061062F"/>
    <w:rsid w:val="00622C8A"/>
    <w:rsid w:val="006572E4"/>
    <w:rsid w:val="006732F2"/>
    <w:rsid w:val="00684B30"/>
    <w:rsid w:val="006A6F82"/>
    <w:rsid w:val="006F3FA9"/>
    <w:rsid w:val="007034AC"/>
    <w:rsid w:val="00723F3A"/>
    <w:rsid w:val="00726E89"/>
    <w:rsid w:val="00747BD7"/>
    <w:rsid w:val="00752ED2"/>
    <w:rsid w:val="007577EF"/>
    <w:rsid w:val="00766A1A"/>
    <w:rsid w:val="0078590D"/>
    <w:rsid w:val="007954D3"/>
    <w:rsid w:val="00796F89"/>
    <w:rsid w:val="007A2D76"/>
    <w:rsid w:val="007B00B1"/>
    <w:rsid w:val="007C05C9"/>
    <w:rsid w:val="007E5C6D"/>
    <w:rsid w:val="007E6C0A"/>
    <w:rsid w:val="007E6F94"/>
    <w:rsid w:val="00806508"/>
    <w:rsid w:val="00814DB2"/>
    <w:rsid w:val="00815F2B"/>
    <w:rsid w:val="00821F57"/>
    <w:rsid w:val="0082396D"/>
    <w:rsid w:val="00843D0C"/>
    <w:rsid w:val="00846738"/>
    <w:rsid w:val="008601DD"/>
    <w:rsid w:val="00882BDF"/>
    <w:rsid w:val="00885BC1"/>
    <w:rsid w:val="00892991"/>
    <w:rsid w:val="008A0571"/>
    <w:rsid w:val="008C72F3"/>
    <w:rsid w:val="008F40B4"/>
    <w:rsid w:val="00923115"/>
    <w:rsid w:val="0092732A"/>
    <w:rsid w:val="00927B8F"/>
    <w:rsid w:val="009375E2"/>
    <w:rsid w:val="00983AEF"/>
    <w:rsid w:val="00985717"/>
    <w:rsid w:val="009A5408"/>
    <w:rsid w:val="009D5954"/>
    <w:rsid w:val="009E1A33"/>
    <w:rsid w:val="00A02505"/>
    <w:rsid w:val="00A91C7F"/>
    <w:rsid w:val="00AC22FB"/>
    <w:rsid w:val="00AD0672"/>
    <w:rsid w:val="00AD2F79"/>
    <w:rsid w:val="00B241A2"/>
    <w:rsid w:val="00B64C49"/>
    <w:rsid w:val="00B676D6"/>
    <w:rsid w:val="00B7794F"/>
    <w:rsid w:val="00B80F17"/>
    <w:rsid w:val="00B97AE8"/>
    <w:rsid w:val="00BB42DC"/>
    <w:rsid w:val="00BC61F8"/>
    <w:rsid w:val="00BD7475"/>
    <w:rsid w:val="00C11357"/>
    <w:rsid w:val="00C13F39"/>
    <w:rsid w:val="00C712BD"/>
    <w:rsid w:val="00C815E5"/>
    <w:rsid w:val="00CD733F"/>
    <w:rsid w:val="00CF326C"/>
    <w:rsid w:val="00D01096"/>
    <w:rsid w:val="00D04C59"/>
    <w:rsid w:val="00D56093"/>
    <w:rsid w:val="00D632FA"/>
    <w:rsid w:val="00D7247C"/>
    <w:rsid w:val="00D73BBB"/>
    <w:rsid w:val="00DB0775"/>
    <w:rsid w:val="00DB4E7E"/>
    <w:rsid w:val="00DB7014"/>
    <w:rsid w:val="00DC387E"/>
    <w:rsid w:val="00DC6C5A"/>
    <w:rsid w:val="00DF205A"/>
    <w:rsid w:val="00E11BE9"/>
    <w:rsid w:val="00E12E4C"/>
    <w:rsid w:val="00E51B00"/>
    <w:rsid w:val="00E51F28"/>
    <w:rsid w:val="00E91279"/>
    <w:rsid w:val="00EA280A"/>
    <w:rsid w:val="00EB2B6A"/>
    <w:rsid w:val="00EC7628"/>
    <w:rsid w:val="00ED588C"/>
    <w:rsid w:val="00EF4186"/>
    <w:rsid w:val="00F10DA2"/>
    <w:rsid w:val="00F20D2C"/>
    <w:rsid w:val="00F24B48"/>
    <w:rsid w:val="00F55C5E"/>
    <w:rsid w:val="00F57DAF"/>
    <w:rsid w:val="00F623A2"/>
    <w:rsid w:val="00FA6044"/>
    <w:rsid w:val="00FB6005"/>
    <w:rsid w:val="00FC390A"/>
    <w:rsid w:val="00FD13E6"/>
    <w:rsid w:val="00FD3ED4"/>
    <w:rsid w:val="00FD7966"/>
    <w:rsid w:val="00FE4866"/>
    <w:rsid w:val="00FF0E9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2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5B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1B2-847B-451F-A6A3-2879365D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200</cp:revision>
  <cp:lastPrinted>2015-03-18T11:27:00Z</cp:lastPrinted>
  <dcterms:created xsi:type="dcterms:W3CDTF">2015-03-12T11:31:00Z</dcterms:created>
  <dcterms:modified xsi:type="dcterms:W3CDTF">2015-03-18T12:05:00Z</dcterms:modified>
</cp:coreProperties>
</file>