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37" w:rsidRPr="00F54817" w:rsidRDefault="00A74337" w:rsidP="00FC17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54817" w:rsidRDefault="00A74337" w:rsidP="00FC17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17">
        <w:rPr>
          <w:rFonts w:ascii="Times New Roman" w:hAnsi="Times New Roman" w:cs="Times New Roman"/>
          <w:b/>
          <w:sz w:val="28"/>
          <w:szCs w:val="28"/>
        </w:rPr>
        <w:t>о проведении на территории Астраханской области</w:t>
      </w:r>
    </w:p>
    <w:p w:rsidR="00F63916" w:rsidRPr="00F54817" w:rsidRDefault="00A74337" w:rsidP="00FC17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17">
        <w:rPr>
          <w:rFonts w:ascii="Times New Roman" w:hAnsi="Times New Roman" w:cs="Times New Roman"/>
          <w:b/>
          <w:sz w:val="28"/>
          <w:szCs w:val="28"/>
        </w:rPr>
        <w:t xml:space="preserve"> 7 апреля – Всемирного дня здоровья</w:t>
      </w:r>
    </w:p>
    <w:p w:rsidR="00A74337" w:rsidRPr="00F54817" w:rsidRDefault="00A74337" w:rsidP="00FC17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337" w:rsidRDefault="00F54817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817">
        <w:rPr>
          <w:rFonts w:ascii="Times New Roman" w:hAnsi="Times New Roman" w:cs="Times New Roman"/>
          <w:sz w:val="28"/>
          <w:szCs w:val="28"/>
        </w:rPr>
        <w:t>Ежегодно 7 апреля отмечается Всемирный день здоровья в ознаменование годовщины основания Всемирной организацией здравоохранения</w:t>
      </w:r>
      <w:r w:rsidR="004261B3">
        <w:rPr>
          <w:rFonts w:ascii="Times New Roman" w:hAnsi="Times New Roman" w:cs="Times New Roman"/>
          <w:sz w:val="28"/>
          <w:szCs w:val="28"/>
        </w:rPr>
        <w:t xml:space="preserve"> (ВОЗ)</w:t>
      </w:r>
      <w:r w:rsidRPr="00F54817">
        <w:rPr>
          <w:rFonts w:ascii="Times New Roman" w:hAnsi="Times New Roman" w:cs="Times New Roman"/>
          <w:sz w:val="28"/>
          <w:szCs w:val="28"/>
        </w:rPr>
        <w:t xml:space="preserve"> в 1948 году.</w:t>
      </w:r>
      <w:r w:rsidR="00416EA9">
        <w:rPr>
          <w:rFonts w:ascii="Times New Roman" w:hAnsi="Times New Roman" w:cs="Times New Roman"/>
          <w:sz w:val="28"/>
          <w:szCs w:val="28"/>
        </w:rPr>
        <w:t xml:space="preserve"> </w:t>
      </w:r>
      <w:r w:rsidR="004261B3">
        <w:rPr>
          <w:rFonts w:ascii="Times New Roman" w:hAnsi="Times New Roman" w:cs="Times New Roman"/>
          <w:sz w:val="28"/>
          <w:szCs w:val="28"/>
        </w:rPr>
        <w:t xml:space="preserve">С момента основания ВОЗ </w:t>
      </w:r>
      <w:r w:rsidR="00416EA9">
        <w:rPr>
          <w:rFonts w:ascii="Times New Roman" w:hAnsi="Times New Roman" w:cs="Times New Roman"/>
          <w:sz w:val="28"/>
          <w:szCs w:val="28"/>
        </w:rPr>
        <w:t>членами Всемирной о</w:t>
      </w:r>
      <w:r w:rsidR="004261B3">
        <w:rPr>
          <w:rFonts w:ascii="Times New Roman" w:hAnsi="Times New Roman" w:cs="Times New Roman"/>
          <w:sz w:val="28"/>
          <w:szCs w:val="28"/>
        </w:rPr>
        <w:t xml:space="preserve">рганизации здравоохранения </w:t>
      </w:r>
      <w:r w:rsidR="003C23F3">
        <w:rPr>
          <w:rFonts w:ascii="Times New Roman" w:hAnsi="Times New Roman" w:cs="Times New Roman"/>
          <w:sz w:val="28"/>
          <w:szCs w:val="28"/>
        </w:rPr>
        <w:t xml:space="preserve"> стало 191 государство мира.</w:t>
      </w:r>
    </w:p>
    <w:p w:rsidR="00240C37" w:rsidRDefault="00240C37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проведение Дня здоровья вошло в традицию с 1950 года.</w:t>
      </w:r>
      <w:r w:rsidR="00190A12">
        <w:rPr>
          <w:rFonts w:ascii="Times New Roman" w:hAnsi="Times New Roman" w:cs="Times New Roman"/>
          <w:sz w:val="28"/>
          <w:szCs w:val="28"/>
        </w:rPr>
        <w:t xml:space="preserve"> Мероприятия проводятся для того, чтобы люди могли понять, как м</w:t>
      </w:r>
      <w:r w:rsidR="00CF2B20">
        <w:rPr>
          <w:rFonts w:ascii="Times New Roman" w:hAnsi="Times New Roman" w:cs="Times New Roman"/>
          <w:sz w:val="28"/>
          <w:szCs w:val="28"/>
        </w:rPr>
        <w:t>ного значит, здоровье в их жизни и решить, что им нужно сделать, чтобы здоровье людей во всём мире стало лучше.</w:t>
      </w:r>
      <w:r w:rsidR="001A38DC">
        <w:rPr>
          <w:rFonts w:ascii="Times New Roman" w:hAnsi="Times New Roman" w:cs="Times New Roman"/>
          <w:sz w:val="28"/>
          <w:szCs w:val="28"/>
        </w:rPr>
        <w:t xml:space="preserve"> В этот день люди из всех сообществ получают возможность  для участия в мероприятиях, которые могут способствовать улучшению здоровья.</w:t>
      </w:r>
    </w:p>
    <w:p w:rsidR="006A4B4A" w:rsidRDefault="00EF562D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6A4B4A">
        <w:rPr>
          <w:rFonts w:ascii="Times New Roman" w:hAnsi="Times New Roman" w:cs="Times New Roman"/>
          <w:sz w:val="28"/>
          <w:szCs w:val="28"/>
        </w:rPr>
        <w:t>Всемирная организация здравоохранения выбирает какую-либо приоритетную область глобального общественного здравоохранения в качестве темы Всемирного дня здоровья.</w:t>
      </w:r>
      <w:r w:rsidR="008C3287">
        <w:rPr>
          <w:rFonts w:ascii="Times New Roman" w:hAnsi="Times New Roman" w:cs="Times New Roman"/>
          <w:sz w:val="28"/>
          <w:szCs w:val="28"/>
        </w:rPr>
        <w:t xml:space="preserve"> Темой Всемирного дня здоровья 2015 года будет «Безопасность пищевых продуктов».</w:t>
      </w:r>
      <w:r w:rsidR="005427C3">
        <w:rPr>
          <w:rFonts w:ascii="Times New Roman" w:hAnsi="Times New Roman" w:cs="Times New Roman"/>
          <w:sz w:val="28"/>
          <w:szCs w:val="28"/>
        </w:rPr>
        <w:t xml:space="preserve">  Эта тема крайне актуальна для всех людей на нашей планете, она направлена на защиту потребителей от опасности пищевого отравления и болезней пищевого про</w:t>
      </w:r>
      <w:r w:rsidR="000A797D">
        <w:rPr>
          <w:rFonts w:ascii="Times New Roman" w:hAnsi="Times New Roman" w:cs="Times New Roman"/>
          <w:sz w:val="28"/>
          <w:szCs w:val="28"/>
        </w:rPr>
        <w:t>исхождения</w:t>
      </w:r>
      <w:r w:rsidR="005427C3">
        <w:rPr>
          <w:rFonts w:ascii="Times New Roman" w:hAnsi="Times New Roman" w:cs="Times New Roman"/>
          <w:sz w:val="28"/>
          <w:szCs w:val="28"/>
        </w:rPr>
        <w:t>.</w:t>
      </w:r>
    </w:p>
    <w:p w:rsidR="00731DF3" w:rsidRDefault="00B226B2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Состояния, связанные с употреблением вредных и опасных продуктов</w:t>
      </w:r>
      <w:r w:rsidR="00BA3E7B">
        <w:rPr>
          <w:rFonts w:ascii="Times New Roman" w:hAnsi="Times New Roman" w:cs="Times New Roman"/>
          <w:sz w:val="28"/>
          <w:szCs w:val="28"/>
        </w:rPr>
        <w:t>, оказывают</w:t>
      </w:r>
      <w:r>
        <w:rPr>
          <w:rFonts w:ascii="Times New Roman" w:hAnsi="Times New Roman" w:cs="Times New Roman"/>
          <w:sz w:val="28"/>
          <w:szCs w:val="28"/>
        </w:rPr>
        <w:t xml:space="preserve"> негативное влияние на здоровье человека.</w:t>
      </w:r>
      <w:r w:rsidR="00221646">
        <w:rPr>
          <w:rFonts w:ascii="Times New Roman" w:hAnsi="Times New Roman" w:cs="Times New Roman"/>
          <w:sz w:val="28"/>
          <w:szCs w:val="28"/>
        </w:rPr>
        <w:t xml:space="preserve"> Миллионы людей заболевают, а многие умирают в результате употребления в пищу небезопасных продуктов питания.</w:t>
      </w:r>
      <w:r w:rsidR="00223757">
        <w:rPr>
          <w:rFonts w:ascii="Times New Roman" w:hAnsi="Times New Roman" w:cs="Times New Roman"/>
          <w:sz w:val="28"/>
          <w:szCs w:val="28"/>
        </w:rPr>
        <w:t xml:space="preserve"> </w:t>
      </w:r>
      <w:r w:rsidR="00E96941">
        <w:rPr>
          <w:rFonts w:ascii="Times New Roman" w:hAnsi="Times New Roman" w:cs="Times New Roman"/>
          <w:sz w:val="28"/>
          <w:szCs w:val="28"/>
        </w:rPr>
        <w:t>Небезопасные пищевые продукты связаны со смертью приблизительно 2</w:t>
      </w:r>
      <w:r w:rsidR="00BA3E7B">
        <w:rPr>
          <w:rFonts w:ascii="Times New Roman" w:hAnsi="Times New Roman" w:cs="Times New Roman"/>
          <w:sz w:val="28"/>
          <w:szCs w:val="28"/>
        </w:rPr>
        <w:t>-х</w:t>
      </w:r>
      <w:r w:rsidR="00E96941">
        <w:rPr>
          <w:rFonts w:ascii="Times New Roman" w:hAnsi="Times New Roman" w:cs="Times New Roman"/>
          <w:sz w:val="28"/>
          <w:szCs w:val="28"/>
        </w:rPr>
        <w:t xml:space="preserve"> миллионов человек ежегодно, главным образом детей.</w:t>
      </w:r>
      <w:r w:rsidR="00D874FE">
        <w:rPr>
          <w:rFonts w:ascii="Times New Roman" w:hAnsi="Times New Roman" w:cs="Times New Roman"/>
          <w:sz w:val="28"/>
          <w:szCs w:val="28"/>
        </w:rPr>
        <w:t xml:space="preserve"> </w:t>
      </w:r>
      <w:r w:rsidR="00223757">
        <w:rPr>
          <w:rFonts w:ascii="Times New Roman" w:hAnsi="Times New Roman" w:cs="Times New Roman"/>
          <w:sz w:val="28"/>
          <w:szCs w:val="28"/>
        </w:rPr>
        <w:t>Патогенные бактерии, грибы, паразиты или вредные химические соединения, содержащиеся в пище, являются п</w:t>
      </w:r>
      <w:r w:rsidR="00D874FE">
        <w:rPr>
          <w:rFonts w:ascii="Times New Roman" w:hAnsi="Times New Roman" w:cs="Times New Roman"/>
          <w:sz w:val="28"/>
          <w:szCs w:val="28"/>
        </w:rPr>
        <w:t>ричиной развития более 200 заболеваний человека, от диареи до рака.</w:t>
      </w:r>
      <w:r w:rsidR="009616C0">
        <w:rPr>
          <w:rFonts w:ascii="Times New Roman" w:hAnsi="Times New Roman" w:cs="Times New Roman"/>
          <w:sz w:val="28"/>
          <w:szCs w:val="28"/>
        </w:rPr>
        <w:t xml:space="preserve"> </w:t>
      </w:r>
      <w:r w:rsidR="00731DF3">
        <w:rPr>
          <w:rFonts w:ascii="Times New Roman" w:hAnsi="Times New Roman" w:cs="Times New Roman"/>
          <w:sz w:val="28"/>
          <w:szCs w:val="28"/>
        </w:rPr>
        <w:t>Постоянно возникают новые угрозы безопасности пищевых продуктов.</w:t>
      </w:r>
    </w:p>
    <w:p w:rsidR="00B67356" w:rsidRDefault="00B67356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источники снабжения наших пищевых продуктов во все  большей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всё более и более очевидной становится необходимость укрепления систем безо</w:t>
      </w:r>
      <w:r w:rsidR="00A82C09">
        <w:rPr>
          <w:rFonts w:ascii="Times New Roman" w:hAnsi="Times New Roman" w:cs="Times New Roman"/>
          <w:sz w:val="28"/>
          <w:szCs w:val="28"/>
        </w:rPr>
        <w:t>пасности пищевых продуктов.</w:t>
      </w:r>
      <w:r w:rsidR="00236DD5">
        <w:rPr>
          <w:rFonts w:ascii="Times New Roman" w:hAnsi="Times New Roman" w:cs="Times New Roman"/>
          <w:sz w:val="28"/>
          <w:szCs w:val="28"/>
        </w:rPr>
        <w:t xml:space="preserve"> По этой причине ВОЗ содействует усилиям, направленным на укрепление безопасности пищевых продуктов на пути «от фермы до тарелки»</w:t>
      </w:r>
      <w:r w:rsidR="00575A91">
        <w:rPr>
          <w:rFonts w:ascii="Times New Roman" w:hAnsi="Times New Roman" w:cs="Times New Roman"/>
          <w:sz w:val="28"/>
          <w:szCs w:val="28"/>
        </w:rPr>
        <w:t xml:space="preserve"> в течение Всемирного дня здоровья</w:t>
      </w:r>
      <w:r w:rsidR="005B6B97">
        <w:rPr>
          <w:rFonts w:ascii="Times New Roman" w:hAnsi="Times New Roman" w:cs="Times New Roman"/>
          <w:sz w:val="28"/>
          <w:szCs w:val="28"/>
        </w:rPr>
        <w:t xml:space="preserve"> 7 апреля 2015 года</w:t>
      </w:r>
      <w:r w:rsidR="00575A91">
        <w:rPr>
          <w:rFonts w:ascii="Times New Roman" w:hAnsi="Times New Roman" w:cs="Times New Roman"/>
          <w:sz w:val="28"/>
          <w:szCs w:val="28"/>
        </w:rPr>
        <w:t>.</w:t>
      </w:r>
    </w:p>
    <w:p w:rsidR="00974BAD" w:rsidRDefault="00151B8E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пищевых продуктов в настоящее время выходит за рамки сферы гигиены питания и токсикологии и имеет значение в таких областях, как пищевая промышленность, сельское хозяйство, торговля и логистика, домашнее питание.</w:t>
      </w:r>
      <w:r w:rsidR="00C909E7">
        <w:rPr>
          <w:rFonts w:ascii="Times New Roman" w:hAnsi="Times New Roman" w:cs="Times New Roman"/>
          <w:sz w:val="28"/>
          <w:szCs w:val="28"/>
        </w:rPr>
        <w:t xml:space="preserve"> Контроль безопасности пищевой продукции связан и с экономическими (производство и торговля), и с политическими</w:t>
      </w:r>
      <w:r w:rsidR="00FA374A">
        <w:rPr>
          <w:rFonts w:ascii="Times New Roman" w:hAnsi="Times New Roman" w:cs="Times New Roman"/>
          <w:sz w:val="28"/>
          <w:szCs w:val="28"/>
        </w:rPr>
        <w:t xml:space="preserve"> (продовольственная безопасность страны) аспектами. </w:t>
      </w:r>
      <w:r w:rsidR="00056930">
        <w:rPr>
          <w:rFonts w:ascii="Times New Roman" w:hAnsi="Times New Roman" w:cs="Times New Roman"/>
          <w:sz w:val="28"/>
          <w:szCs w:val="28"/>
        </w:rPr>
        <w:t>Политика и действия по обеспечению безопасности пищевых продуктов должны охватывать пищевую цепь на всём её протяжении – от производства до потребления.</w:t>
      </w:r>
      <w:r w:rsidR="0019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AD" w:rsidRDefault="00974BAD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мировом сообществе в настоящее время происходит уточнение приоритетов в оценке безопасности.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ранее риски, связанные с безопасностью, оценивались только с точки зрения микробного заражения пищи, то сейчас учёные во всём</w:t>
      </w:r>
      <w:r w:rsidR="0033578A">
        <w:rPr>
          <w:rFonts w:ascii="Times New Roman" w:hAnsi="Times New Roman" w:cs="Times New Roman"/>
          <w:sz w:val="28"/>
          <w:szCs w:val="28"/>
        </w:rPr>
        <w:t xml:space="preserve"> во всём мире пришли к выводу, что нужно оценивать не только уровень микробного загрязнения пищевых продуктов, но и качественный и структурный состав продуктов питания (недостаток, избыток или дисбаланс химических ве</w:t>
      </w:r>
      <w:r w:rsidR="00E80212">
        <w:rPr>
          <w:rFonts w:ascii="Times New Roman" w:hAnsi="Times New Roman" w:cs="Times New Roman"/>
          <w:sz w:val="28"/>
          <w:szCs w:val="28"/>
        </w:rPr>
        <w:t>ществ, калорийность рациона).</w:t>
      </w:r>
      <w:proofErr w:type="gramEnd"/>
    </w:p>
    <w:p w:rsidR="00151B8E" w:rsidRDefault="0019625A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пищевых продуктов – это совместная ответственность.</w:t>
      </w:r>
      <w:r w:rsidR="00CE29E4">
        <w:rPr>
          <w:rFonts w:ascii="Times New Roman" w:hAnsi="Times New Roman" w:cs="Times New Roman"/>
          <w:sz w:val="28"/>
          <w:szCs w:val="28"/>
        </w:rPr>
        <w:t xml:space="preserve"> Например, в публикации ВОЗ «Пять важнейших принципов безопасного питания» даётся  практическое руководство для прода</w:t>
      </w:r>
      <w:r w:rsidR="008768FE">
        <w:rPr>
          <w:rFonts w:ascii="Times New Roman" w:hAnsi="Times New Roman" w:cs="Times New Roman"/>
          <w:sz w:val="28"/>
          <w:szCs w:val="28"/>
        </w:rPr>
        <w:t>вцов и потребителей в области о</w:t>
      </w:r>
      <w:r w:rsidR="00CE29E4">
        <w:rPr>
          <w:rFonts w:ascii="Times New Roman" w:hAnsi="Times New Roman" w:cs="Times New Roman"/>
          <w:sz w:val="28"/>
          <w:szCs w:val="28"/>
        </w:rPr>
        <w:t>бработки</w:t>
      </w:r>
      <w:r w:rsidR="008768FE">
        <w:rPr>
          <w:rFonts w:ascii="Times New Roman" w:hAnsi="Times New Roman" w:cs="Times New Roman"/>
          <w:sz w:val="28"/>
          <w:szCs w:val="28"/>
        </w:rPr>
        <w:t xml:space="preserve"> и подготовки продуктов питания:</w:t>
      </w:r>
    </w:p>
    <w:p w:rsidR="005E2CC6" w:rsidRPr="002C21AB" w:rsidRDefault="005E2CC6" w:rsidP="00FF3ABC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1AB">
        <w:rPr>
          <w:rFonts w:ascii="Times New Roman" w:hAnsi="Times New Roman" w:cs="Times New Roman"/>
          <w:b/>
          <w:sz w:val="28"/>
          <w:szCs w:val="28"/>
        </w:rPr>
        <w:t>1 принцип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21AB">
        <w:rPr>
          <w:rFonts w:ascii="Times New Roman" w:hAnsi="Times New Roman" w:cs="Times New Roman"/>
          <w:i/>
          <w:sz w:val="28"/>
          <w:szCs w:val="28"/>
        </w:rPr>
        <w:t>храните продукты в чистоте;</w:t>
      </w:r>
    </w:p>
    <w:p w:rsidR="00F00AC7" w:rsidRPr="00F00AC7" w:rsidRDefault="005E2CC6" w:rsidP="00FF3ABC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21AB">
        <w:rPr>
          <w:rFonts w:ascii="Times New Roman" w:hAnsi="Times New Roman" w:cs="Times New Roman"/>
          <w:b/>
          <w:sz w:val="28"/>
          <w:szCs w:val="28"/>
        </w:rPr>
        <w:t>2 принцип</w:t>
      </w:r>
      <w:r w:rsidRPr="002C21AB">
        <w:rPr>
          <w:rFonts w:ascii="Times New Roman" w:hAnsi="Times New Roman" w:cs="Times New Roman"/>
          <w:sz w:val="28"/>
          <w:szCs w:val="28"/>
        </w:rPr>
        <w:t xml:space="preserve"> – </w:t>
      </w:r>
      <w:r w:rsidRPr="002C21AB">
        <w:rPr>
          <w:rFonts w:ascii="Times New Roman" w:hAnsi="Times New Roman" w:cs="Times New Roman"/>
          <w:i/>
          <w:sz w:val="28"/>
          <w:szCs w:val="28"/>
        </w:rPr>
        <w:t xml:space="preserve">отделяйте сырые продукты от продуктов, </w:t>
      </w:r>
    </w:p>
    <w:p w:rsidR="005E2CC6" w:rsidRPr="002C21AB" w:rsidRDefault="00F00AC7" w:rsidP="00F00AC7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="005E2CC6" w:rsidRPr="002C21AB">
        <w:rPr>
          <w:rFonts w:ascii="Times New Roman" w:hAnsi="Times New Roman" w:cs="Times New Roman"/>
          <w:i/>
          <w:sz w:val="28"/>
          <w:szCs w:val="28"/>
        </w:rPr>
        <w:t>подвергшихся</w:t>
      </w:r>
      <w:proofErr w:type="gramEnd"/>
      <w:r w:rsidR="005E2CC6" w:rsidRPr="002C2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1AB" w:rsidRPr="002C2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CC6" w:rsidRPr="002C21AB">
        <w:rPr>
          <w:rFonts w:ascii="Times New Roman" w:hAnsi="Times New Roman" w:cs="Times New Roman"/>
          <w:i/>
          <w:sz w:val="28"/>
          <w:szCs w:val="28"/>
        </w:rPr>
        <w:t xml:space="preserve">тепловой </w:t>
      </w:r>
      <w:r w:rsidR="009C7DEC" w:rsidRPr="002C21AB">
        <w:rPr>
          <w:rFonts w:ascii="Times New Roman" w:hAnsi="Times New Roman" w:cs="Times New Roman"/>
          <w:i/>
          <w:sz w:val="28"/>
          <w:szCs w:val="28"/>
        </w:rPr>
        <w:t>обработке;</w:t>
      </w:r>
    </w:p>
    <w:p w:rsidR="00F00AC7" w:rsidRDefault="009C7DEC" w:rsidP="00FF3ABC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1AB">
        <w:rPr>
          <w:rFonts w:ascii="Times New Roman" w:hAnsi="Times New Roman" w:cs="Times New Roman"/>
          <w:b/>
          <w:sz w:val="28"/>
          <w:szCs w:val="28"/>
        </w:rPr>
        <w:t>3 принцип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21AB">
        <w:rPr>
          <w:rFonts w:ascii="Times New Roman" w:hAnsi="Times New Roman" w:cs="Times New Roman"/>
          <w:i/>
          <w:sz w:val="28"/>
          <w:szCs w:val="28"/>
        </w:rPr>
        <w:t xml:space="preserve">подвергайте продукты </w:t>
      </w:r>
      <w:proofErr w:type="gramStart"/>
      <w:r w:rsidRPr="002C21AB">
        <w:rPr>
          <w:rFonts w:ascii="Times New Roman" w:hAnsi="Times New Roman" w:cs="Times New Roman"/>
          <w:i/>
          <w:sz w:val="28"/>
          <w:szCs w:val="28"/>
        </w:rPr>
        <w:t>тщательной</w:t>
      </w:r>
      <w:proofErr w:type="gramEnd"/>
      <w:r w:rsidRPr="002C21AB">
        <w:rPr>
          <w:rFonts w:ascii="Times New Roman" w:hAnsi="Times New Roman" w:cs="Times New Roman"/>
          <w:i/>
          <w:sz w:val="28"/>
          <w:szCs w:val="28"/>
        </w:rPr>
        <w:t xml:space="preserve"> тепловой </w:t>
      </w:r>
    </w:p>
    <w:p w:rsidR="009C7DEC" w:rsidRPr="002C21AB" w:rsidRDefault="00F00AC7" w:rsidP="00F00AC7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C7DEC" w:rsidRPr="002C21AB">
        <w:rPr>
          <w:rFonts w:ascii="Times New Roman" w:hAnsi="Times New Roman" w:cs="Times New Roman"/>
          <w:i/>
          <w:sz w:val="28"/>
          <w:szCs w:val="28"/>
        </w:rPr>
        <w:t>обработке;</w:t>
      </w:r>
    </w:p>
    <w:p w:rsidR="00F00AC7" w:rsidRDefault="0034754F" w:rsidP="00FF3ABC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1AB">
        <w:rPr>
          <w:rFonts w:ascii="Times New Roman" w:hAnsi="Times New Roman" w:cs="Times New Roman"/>
          <w:b/>
          <w:sz w:val="28"/>
          <w:szCs w:val="28"/>
        </w:rPr>
        <w:t>4 принцип</w:t>
      </w:r>
      <w:r w:rsidRPr="002C21AB">
        <w:rPr>
          <w:rFonts w:ascii="Times New Roman" w:hAnsi="Times New Roman" w:cs="Times New Roman"/>
          <w:sz w:val="28"/>
          <w:szCs w:val="28"/>
        </w:rPr>
        <w:t xml:space="preserve"> – </w:t>
      </w:r>
      <w:r w:rsidRPr="002C21AB">
        <w:rPr>
          <w:rFonts w:ascii="Times New Roman" w:hAnsi="Times New Roman" w:cs="Times New Roman"/>
          <w:i/>
          <w:sz w:val="28"/>
          <w:szCs w:val="28"/>
        </w:rPr>
        <w:t xml:space="preserve">тепловая обработка проводится при </w:t>
      </w:r>
      <w:proofErr w:type="gramStart"/>
      <w:r w:rsidRPr="002C21AB">
        <w:rPr>
          <w:rFonts w:ascii="Times New Roman" w:hAnsi="Times New Roman" w:cs="Times New Roman"/>
          <w:i/>
          <w:sz w:val="28"/>
          <w:szCs w:val="28"/>
        </w:rPr>
        <w:t>необходимой</w:t>
      </w:r>
      <w:proofErr w:type="gramEnd"/>
      <w:r w:rsidR="002C21AB" w:rsidRPr="002C21AB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4754F" w:rsidRPr="002C21AB" w:rsidRDefault="00F00AC7" w:rsidP="00F00AC7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21AB" w:rsidRPr="002C21AB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34754F" w:rsidRPr="002C21AB">
        <w:rPr>
          <w:rFonts w:ascii="Times New Roman" w:hAnsi="Times New Roman" w:cs="Times New Roman"/>
          <w:i/>
          <w:sz w:val="28"/>
          <w:szCs w:val="28"/>
        </w:rPr>
        <w:t xml:space="preserve"> температуре;</w:t>
      </w:r>
    </w:p>
    <w:p w:rsidR="00F00AC7" w:rsidRDefault="002C21AB" w:rsidP="00FF3ABC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1AB">
        <w:rPr>
          <w:rFonts w:ascii="Times New Roman" w:hAnsi="Times New Roman" w:cs="Times New Roman"/>
          <w:b/>
          <w:sz w:val="28"/>
          <w:szCs w:val="28"/>
        </w:rPr>
        <w:t>5 принцип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0AC7">
        <w:rPr>
          <w:rFonts w:ascii="Times New Roman" w:hAnsi="Times New Roman" w:cs="Times New Roman"/>
          <w:i/>
          <w:sz w:val="28"/>
          <w:szCs w:val="28"/>
        </w:rPr>
        <w:t xml:space="preserve">пользуйтесь безопасной водой и </w:t>
      </w:r>
      <w:proofErr w:type="gramStart"/>
      <w:r w:rsidRPr="00F00AC7">
        <w:rPr>
          <w:rFonts w:ascii="Times New Roman" w:hAnsi="Times New Roman" w:cs="Times New Roman"/>
          <w:i/>
          <w:sz w:val="28"/>
          <w:szCs w:val="28"/>
        </w:rPr>
        <w:t>безопасными</w:t>
      </w:r>
      <w:proofErr w:type="gramEnd"/>
      <w:r w:rsidRPr="00F00AC7">
        <w:rPr>
          <w:rFonts w:ascii="Times New Roman" w:hAnsi="Times New Roman" w:cs="Times New Roman"/>
          <w:i/>
          <w:sz w:val="28"/>
          <w:szCs w:val="28"/>
        </w:rPr>
        <w:t xml:space="preserve"> сырыми </w:t>
      </w:r>
    </w:p>
    <w:p w:rsidR="0034754F" w:rsidRPr="00F00AC7" w:rsidRDefault="00F00AC7" w:rsidP="00F00AC7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C21AB" w:rsidRPr="00F00AC7">
        <w:rPr>
          <w:rFonts w:ascii="Times New Roman" w:hAnsi="Times New Roman" w:cs="Times New Roman"/>
          <w:i/>
          <w:sz w:val="28"/>
          <w:szCs w:val="28"/>
        </w:rPr>
        <w:t>продуктами.</w:t>
      </w:r>
    </w:p>
    <w:p w:rsidR="002C21AB" w:rsidRDefault="00341368" w:rsidP="003413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68">
        <w:rPr>
          <w:rFonts w:ascii="Times New Roman" w:hAnsi="Times New Roman" w:cs="Times New Roman"/>
          <w:sz w:val="28"/>
          <w:szCs w:val="28"/>
        </w:rPr>
        <w:t xml:space="preserve">Рацион питания оказывает прямое влияние на здоровье человека. В настоящее время наблюдается </w:t>
      </w:r>
      <w:r w:rsidR="00FF76A9">
        <w:rPr>
          <w:rFonts w:ascii="Times New Roman" w:hAnsi="Times New Roman" w:cs="Times New Roman"/>
          <w:sz w:val="28"/>
          <w:szCs w:val="28"/>
        </w:rPr>
        <w:t>избыточное потребление жиров (в первую очередь животного происхождения), не</w:t>
      </w:r>
      <w:r w:rsidR="002B498B">
        <w:rPr>
          <w:rFonts w:ascii="Times New Roman" w:hAnsi="Times New Roman" w:cs="Times New Roman"/>
          <w:sz w:val="28"/>
          <w:szCs w:val="28"/>
        </w:rPr>
        <w:t>достаточное потребление витаминов (особенно витаминов</w:t>
      </w:r>
      <w:proofErr w:type="gramStart"/>
      <w:r w:rsidR="002B49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B498B">
        <w:rPr>
          <w:rFonts w:ascii="Times New Roman" w:hAnsi="Times New Roman" w:cs="Times New Roman"/>
          <w:sz w:val="28"/>
          <w:szCs w:val="28"/>
        </w:rPr>
        <w:t>, В</w:t>
      </w:r>
      <w:r w:rsidR="002B498B" w:rsidRPr="002B49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4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98B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2B498B">
        <w:rPr>
          <w:rFonts w:ascii="Times New Roman" w:hAnsi="Times New Roman" w:cs="Times New Roman"/>
          <w:sz w:val="28"/>
          <w:szCs w:val="28"/>
        </w:rPr>
        <w:t xml:space="preserve"> кислоты, каротина и др.), микроэлементов (кальций, железо, йод) и пищевых волокон. </w:t>
      </w:r>
      <w:r w:rsidR="00714FFF">
        <w:rPr>
          <w:rFonts w:ascii="Times New Roman" w:hAnsi="Times New Roman" w:cs="Times New Roman"/>
          <w:sz w:val="28"/>
          <w:szCs w:val="28"/>
        </w:rPr>
        <w:t xml:space="preserve"> Всё это оказывает существенное влияние на развитие нарушений жирового обмена и приводит к возникновению таких заболеваний, как ожирение, атеросклероз, </w:t>
      </w:r>
      <w:proofErr w:type="spellStart"/>
      <w:r w:rsidR="00714FFF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="00714FFF">
        <w:rPr>
          <w:rFonts w:ascii="Times New Roman" w:hAnsi="Times New Roman" w:cs="Times New Roman"/>
          <w:sz w:val="28"/>
          <w:szCs w:val="28"/>
        </w:rPr>
        <w:t>, железодефицитная анемия, некоторые онкологические заболевания и т.д.</w:t>
      </w:r>
    </w:p>
    <w:p w:rsidR="00DF6736" w:rsidRDefault="001743F7" w:rsidP="003413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736">
        <w:rPr>
          <w:rFonts w:ascii="Times New Roman" w:hAnsi="Times New Roman" w:cs="Times New Roman"/>
          <w:sz w:val="28"/>
          <w:szCs w:val="28"/>
        </w:rPr>
        <w:t xml:space="preserve"> общем плане обеспечения безопасности пищевых продуктов предусматривается реализация следующих основных направлений:</w:t>
      </w:r>
    </w:p>
    <w:p w:rsidR="002E3385" w:rsidRDefault="002E3385" w:rsidP="002E33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F8">
        <w:rPr>
          <w:rFonts w:ascii="Times New Roman" w:hAnsi="Times New Roman" w:cs="Times New Roman"/>
          <w:b/>
          <w:sz w:val="28"/>
          <w:szCs w:val="28"/>
        </w:rPr>
        <w:t>надлежащая производственная  практика</w:t>
      </w:r>
      <w:r w:rsidR="006C388F">
        <w:rPr>
          <w:rFonts w:ascii="Times New Roman" w:hAnsi="Times New Roman" w:cs="Times New Roman"/>
          <w:sz w:val="28"/>
          <w:szCs w:val="28"/>
        </w:rPr>
        <w:t xml:space="preserve"> (технологии, санитарный режим, производственный контроль) при производстве, хранении, перевозке, реализации пищевых продуктов;</w:t>
      </w:r>
      <w:proofErr w:type="gramEnd"/>
    </w:p>
    <w:p w:rsidR="001423FA" w:rsidRDefault="001423FA" w:rsidP="002E33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6F8">
        <w:rPr>
          <w:rFonts w:ascii="Times New Roman" w:hAnsi="Times New Roman" w:cs="Times New Roman"/>
          <w:b/>
          <w:sz w:val="28"/>
          <w:szCs w:val="28"/>
        </w:rPr>
        <w:t>гигиеническое нормирование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санитарно-эпидемиологические требования к пищевым продуктам;</w:t>
      </w:r>
    </w:p>
    <w:p w:rsidR="001423FA" w:rsidRDefault="00B02F63" w:rsidP="002E33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6F8">
        <w:rPr>
          <w:rFonts w:ascii="Times New Roman" w:hAnsi="Times New Roman" w:cs="Times New Roman"/>
          <w:b/>
          <w:sz w:val="28"/>
          <w:szCs w:val="28"/>
        </w:rPr>
        <w:t>ветеринарно-санитарные требования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продовольственного сырья;</w:t>
      </w:r>
    </w:p>
    <w:p w:rsidR="00B02F63" w:rsidRDefault="00B02F63" w:rsidP="002E33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6F8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надзора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пищевой продукции;</w:t>
      </w:r>
    </w:p>
    <w:p w:rsidR="00B02F63" w:rsidRDefault="00B02F63" w:rsidP="002E33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6F8">
        <w:rPr>
          <w:rFonts w:ascii="Times New Roman" w:hAnsi="Times New Roman" w:cs="Times New Roman"/>
          <w:b/>
          <w:sz w:val="28"/>
          <w:szCs w:val="28"/>
        </w:rPr>
        <w:t xml:space="preserve">разработка и стандартизация методов анализа </w:t>
      </w:r>
      <w:r>
        <w:rPr>
          <w:rFonts w:ascii="Times New Roman" w:hAnsi="Times New Roman" w:cs="Times New Roman"/>
          <w:sz w:val="28"/>
          <w:szCs w:val="28"/>
        </w:rPr>
        <w:t>и обеспечение адекватных метрологических параметров лабораторного контроля.</w:t>
      </w:r>
    </w:p>
    <w:p w:rsidR="008C0C69" w:rsidRDefault="00706A8A" w:rsidP="008C0C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Учитывая приоритет профилактической направленности здравоохранения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вышеизложенного региональная служба медицинской 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ГБУЗ АО «Центр медицинской профилактики» рекомендует</w:t>
      </w:r>
      <w:r w:rsidR="00B978CF">
        <w:rPr>
          <w:rFonts w:ascii="Times New Roman" w:hAnsi="Times New Roman" w:cs="Times New Roman"/>
          <w:sz w:val="28"/>
          <w:szCs w:val="28"/>
        </w:rPr>
        <w:t xml:space="preserve"> разработать на местах мероприятия</w:t>
      </w:r>
      <w:r w:rsidR="00A910D2">
        <w:rPr>
          <w:rFonts w:ascii="Times New Roman" w:hAnsi="Times New Roman" w:cs="Times New Roman"/>
          <w:sz w:val="28"/>
          <w:szCs w:val="28"/>
        </w:rPr>
        <w:t>, приуроченные к  Всемирному  дню</w:t>
      </w:r>
      <w:r w:rsidR="00B978CF">
        <w:rPr>
          <w:rFonts w:ascii="Times New Roman" w:hAnsi="Times New Roman" w:cs="Times New Roman"/>
          <w:sz w:val="28"/>
          <w:szCs w:val="28"/>
        </w:rPr>
        <w:t xml:space="preserve"> здоровья с включением следующих форм работы:</w:t>
      </w:r>
    </w:p>
    <w:p w:rsidR="00186726" w:rsidRDefault="00C44DE9" w:rsidP="008C0C6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10D2">
        <w:rPr>
          <w:rFonts w:ascii="Times New Roman" w:hAnsi="Times New Roman" w:cs="Times New Roman"/>
          <w:sz w:val="28"/>
          <w:szCs w:val="28"/>
        </w:rPr>
        <w:t>рганизовать и провести</w:t>
      </w:r>
      <w:r w:rsidR="00144060" w:rsidRPr="008C0C69">
        <w:rPr>
          <w:rFonts w:ascii="Times New Roman" w:hAnsi="Times New Roman" w:cs="Times New Roman"/>
          <w:sz w:val="28"/>
          <w:szCs w:val="28"/>
        </w:rPr>
        <w:t xml:space="preserve"> </w:t>
      </w:r>
      <w:r w:rsidR="00A910D2">
        <w:rPr>
          <w:rFonts w:ascii="Times New Roman" w:hAnsi="Times New Roman" w:cs="Times New Roman"/>
          <w:sz w:val="28"/>
          <w:szCs w:val="28"/>
        </w:rPr>
        <w:t>широкома</w:t>
      </w:r>
      <w:r w:rsidR="00B2606D">
        <w:rPr>
          <w:rFonts w:ascii="Times New Roman" w:hAnsi="Times New Roman" w:cs="Times New Roman"/>
          <w:sz w:val="28"/>
          <w:szCs w:val="28"/>
        </w:rPr>
        <w:t>с</w:t>
      </w:r>
      <w:r w:rsidR="00A910D2">
        <w:rPr>
          <w:rFonts w:ascii="Times New Roman" w:hAnsi="Times New Roman" w:cs="Times New Roman"/>
          <w:sz w:val="28"/>
          <w:szCs w:val="28"/>
        </w:rPr>
        <w:t>штабную информационную кампанию в средствах массовой информации</w:t>
      </w:r>
      <w:r w:rsidR="00B2606D">
        <w:rPr>
          <w:rFonts w:ascii="Times New Roman" w:hAnsi="Times New Roman" w:cs="Times New Roman"/>
          <w:sz w:val="28"/>
          <w:szCs w:val="28"/>
        </w:rPr>
        <w:t xml:space="preserve">: (размещение социальной рекламы, подготовка тематических передач и сюжетов, интервью на местных каналах телевидения и радио (АГТРК «Лотос», «Астрахань 24» </w:t>
      </w:r>
      <w:r w:rsidR="0074726E">
        <w:rPr>
          <w:rFonts w:ascii="Times New Roman" w:hAnsi="Times New Roman" w:cs="Times New Roman"/>
          <w:sz w:val="28"/>
          <w:szCs w:val="28"/>
        </w:rPr>
        <w:t>и др., размещение статей специалистов в газетах и журналах)</w:t>
      </w:r>
      <w:r w:rsidR="00186726">
        <w:rPr>
          <w:rFonts w:ascii="Times New Roman" w:hAnsi="Times New Roman" w:cs="Times New Roman"/>
          <w:sz w:val="28"/>
          <w:szCs w:val="28"/>
        </w:rPr>
        <w:t>;</w:t>
      </w:r>
    </w:p>
    <w:p w:rsidR="00144060" w:rsidRDefault="00186726" w:rsidP="008C0C6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</w:t>
      </w:r>
      <w:r w:rsidR="0074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144060" w:rsidRPr="008C0C69">
        <w:rPr>
          <w:rFonts w:ascii="Times New Roman" w:hAnsi="Times New Roman" w:cs="Times New Roman"/>
          <w:sz w:val="28"/>
          <w:szCs w:val="28"/>
        </w:rPr>
        <w:t>,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4060" w:rsidRPr="008C0C69">
        <w:rPr>
          <w:rFonts w:ascii="Times New Roman" w:hAnsi="Times New Roman" w:cs="Times New Roman"/>
          <w:sz w:val="28"/>
          <w:szCs w:val="28"/>
        </w:rPr>
        <w:t xml:space="preserve"> за круглым столом, бесед</w:t>
      </w:r>
      <w:r>
        <w:rPr>
          <w:rFonts w:ascii="Times New Roman" w:hAnsi="Times New Roman" w:cs="Times New Roman"/>
          <w:sz w:val="28"/>
          <w:szCs w:val="28"/>
        </w:rPr>
        <w:t>ы, диспуты и лекции</w:t>
      </w:r>
      <w:r w:rsidR="00144060" w:rsidRPr="008C0C69">
        <w:rPr>
          <w:rFonts w:ascii="Times New Roman" w:hAnsi="Times New Roman" w:cs="Times New Roman"/>
          <w:sz w:val="28"/>
          <w:szCs w:val="28"/>
        </w:rPr>
        <w:t xml:space="preserve"> среди населения по пропаганде здорового и безопасного питания на территории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4060" w:rsidRPr="008C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7E" w:rsidRDefault="00C44DE9" w:rsidP="008C0C6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1EFC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99487E">
        <w:rPr>
          <w:rFonts w:ascii="Times New Roman" w:hAnsi="Times New Roman" w:cs="Times New Roman"/>
          <w:sz w:val="28"/>
          <w:szCs w:val="28"/>
        </w:rPr>
        <w:t xml:space="preserve"> </w:t>
      </w:r>
      <w:r w:rsidR="00CC1EFC">
        <w:rPr>
          <w:rFonts w:ascii="Times New Roman" w:hAnsi="Times New Roman" w:cs="Times New Roman"/>
          <w:sz w:val="28"/>
          <w:szCs w:val="28"/>
        </w:rPr>
        <w:t>«Дни</w:t>
      </w:r>
      <w:r w:rsidR="0099487E"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 w:rsidR="00CC1EFC">
        <w:rPr>
          <w:rFonts w:ascii="Times New Roman" w:hAnsi="Times New Roman" w:cs="Times New Roman"/>
          <w:sz w:val="28"/>
          <w:szCs w:val="28"/>
        </w:rPr>
        <w:t>»</w:t>
      </w:r>
      <w:r w:rsidR="002F323D">
        <w:rPr>
          <w:rFonts w:ascii="Times New Roman" w:hAnsi="Times New Roman" w:cs="Times New Roman"/>
          <w:sz w:val="28"/>
          <w:szCs w:val="28"/>
        </w:rPr>
        <w:t xml:space="preserve"> в медицинских организациях</w:t>
      </w:r>
      <w:r w:rsidR="0099487E">
        <w:rPr>
          <w:rFonts w:ascii="Times New Roman" w:hAnsi="Times New Roman" w:cs="Times New Roman"/>
          <w:sz w:val="28"/>
          <w:szCs w:val="28"/>
        </w:rPr>
        <w:t>;</w:t>
      </w:r>
    </w:p>
    <w:p w:rsidR="0099487E" w:rsidRDefault="00E4503E" w:rsidP="008C0C6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информационные стенды</w:t>
      </w:r>
      <w:r w:rsidR="0099487E">
        <w:rPr>
          <w:rFonts w:ascii="Times New Roman" w:hAnsi="Times New Roman" w:cs="Times New Roman"/>
          <w:sz w:val="28"/>
          <w:szCs w:val="28"/>
        </w:rPr>
        <w:t>;</w:t>
      </w:r>
    </w:p>
    <w:p w:rsidR="0099487E" w:rsidRDefault="002E0677" w:rsidP="008C0C6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здоровый образ</w:t>
      </w:r>
      <w:r w:rsidR="0099487E">
        <w:rPr>
          <w:rFonts w:ascii="Times New Roman" w:hAnsi="Times New Roman" w:cs="Times New Roman"/>
          <w:sz w:val="28"/>
          <w:szCs w:val="28"/>
        </w:rPr>
        <w:t xml:space="preserve"> жизни с участием заинтересованных ведомств и других организаций.</w:t>
      </w:r>
    </w:p>
    <w:p w:rsidR="00BE31A9" w:rsidRDefault="00BE31A9" w:rsidP="00BE31A9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E31A9" w:rsidRDefault="00BE31A9" w:rsidP="00BE31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A9">
        <w:rPr>
          <w:rFonts w:ascii="Times New Roman" w:hAnsi="Times New Roman" w:cs="Times New Roman"/>
          <w:sz w:val="28"/>
          <w:szCs w:val="28"/>
        </w:rPr>
        <w:t>Материалы, размещённые в периодической печати (газеты и статьи для журналов), а также информацию о проведённых мероприятиях представить в адрес ГБУЗ АО «Центр медицинской профилактики» до 20 апреля 2015г. для обобщения, анализа и представления информации в министерство здравоохранения Астраханской области.</w:t>
      </w:r>
    </w:p>
    <w:p w:rsidR="00882D95" w:rsidRDefault="00882D95" w:rsidP="00BE31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E7" w:rsidRDefault="00A450E7" w:rsidP="00BE31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F88" w:rsidRPr="00BE31A9" w:rsidRDefault="00BC3ECC" w:rsidP="00B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Г.Б. Куандыков</w:t>
      </w:r>
    </w:p>
    <w:p w:rsidR="00492137" w:rsidRDefault="00492137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D95" w:rsidRDefault="00882D95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D95" w:rsidRDefault="00882D95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D95" w:rsidRDefault="00882D95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D95" w:rsidRDefault="00882D95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D95" w:rsidRDefault="00882D95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0E7" w:rsidRDefault="00A450E7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0E7" w:rsidRDefault="00A450E7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D95" w:rsidRDefault="00882D95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137" w:rsidRDefault="00492137" w:rsidP="00492137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Материал подготовлен </w:t>
      </w:r>
    </w:p>
    <w:p w:rsidR="00492137" w:rsidRDefault="00492137" w:rsidP="00492137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редакционно-издательским отделом </w:t>
      </w:r>
    </w:p>
    <w:p w:rsidR="00492137" w:rsidRDefault="00492137" w:rsidP="00492137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ГБУЗ АО «ЦМП» 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2015г.</w:t>
      </w:r>
    </w:p>
    <w:p w:rsidR="00240C37" w:rsidRDefault="00240C37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C37" w:rsidRDefault="00240C37" w:rsidP="003627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C37" w:rsidRDefault="00240C37" w:rsidP="00240C37">
      <w:pPr>
        <w:spacing w:line="240" w:lineRule="auto"/>
        <w:ind w:firstLine="708"/>
        <w:contextualSpacing/>
        <w:jc w:val="center"/>
        <w:rPr>
          <w:noProof/>
        </w:rPr>
      </w:pPr>
    </w:p>
    <w:p w:rsidR="00060E66" w:rsidRPr="00F54817" w:rsidRDefault="00060E66" w:rsidP="00240C3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60E66" w:rsidRPr="00F54817" w:rsidSect="00F6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758C"/>
    <w:multiLevelType w:val="hybridMultilevel"/>
    <w:tmpl w:val="C96CDC30"/>
    <w:lvl w:ilvl="0" w:tplc="34841E82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E874BE"/>
    <w:multiLevelType w:val="hybridMultilevel"/>
    <w:tmpl w:val="50ECF6B8"/>
    <w:lvl w:ilvl="0" w:tplc="A40E46C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337"/>
    <w:rsid w:val="000546F8"/>
    <w:rsid w:val="00056930"/>
    <w:rsid w:val="00060E66"/>
    <w:rsid w:val="000A797D"/>
    <w:rsid w:val="000D1776"/>
    <w:rsid w:val="00122A4C"/>
    <w:rsid w:val="001423FA"/>
    <w:rsid w:val="001431F1"/>
    <w:rsid w:val="00144060"/>
    <w:rsid w:val="00151B8E"/>
    <w:rsid w:val="001743F7"/>
    <w:rsid w:val="00186726"/>
    <w:rsid w:val="00190A12"/>
    <w:rsid w:val="0019625A"/>
    <w:rsid w:val="001A38DC"/>
    <w:rsid w:val="001C4DD1"/>
    <w:rsid w:val="00221646"/>
    <w:rsid w:val="00223757"/>
    <w:rsid w:val="00236DD5"/>
    <w:rsid w:val="00240C37"/>
    <w:rsid w:val="002B498B"/>
    <w:rsid w:val="002C21AB"/>
    <w:rsid w:val="002E020C"/>
    <w:rsid w:val="002E0677"/>
    <w:rsid w:val="002E3385"/>
    <w:rsid w:val="002F323D"/>
    <w:rsid w:val="003279E1"/>
    <w:rsid w:val="0033578A"/>
    <w:rsid w:val="00341368"/>
    <w:rsid w:val="0034754F"/>
    <w:rsid w:val="00362764"/>
    <w:rsid w:val="003C23F3"/>
    <w:rsid w:val="00416EA9"/>
    <w:rsid w:val="004261B3"/>
    <w:rsid w:val="00492137"/>
    <w:rsid w:val="00492E5A"/>
    <w:rsid w:val="005427C3"/>
    <w:rsid w:val="00575A91"/>
    <w:rsid w:val="005B6B97"/>
    <w:rsid w:val="005E2CC6"/>
    <w:rsid w:val="00623400"/>
    <w:rsid w:val="006A4B4A"/>
    <w:rsid w:val="006C388F"/>
    <w:rsid w:val="006E3ADF"/>
    <w:rsid w:val="007039FF"/>
    <w:rsid w:val="00706A8A"/>
    <w:rsid w:val="00714FFF"/>
    <w:rsid w:val="00731DF3"/>
    <w:rsid w:val="0074726E"/>
    <w:rsid w:val="00791BAE"/>
    <w:rsid w:val="007A17F6"/>
    <w:rsid w:val="007B1690"/>
    <w:rsid w:val="007E05DC"/>
    <w:rsid w:val="008231A9"/>
    <w:rsid w:val="00824F87"/>
    <w:rsid w:val="008768FE"/>
    <w:rsid w:val="00882D95"/>
    <w:rsid w:val="008C0C69"/>
    <w:rsid w:val="008C3287"/>
    <w:rsid w:val="008F083F"/>
    <w:rsid w:val="009616C0"/>
    <w:rsid w:val="009678FD"/>
    <w:rsid w:val="00974BAD"/>
    <w:rsid w:val="0099487E"/>
    <w:rsid w:val="009B7170"/>
    <w:rsid w:val="009C7DEC"/>
    <w:rsid w:val="00A450E7"/>
    <w:rsid w:val="00A74337"/>
    <w:rsid w:val="00A82C09"/>
    <w:rsid w:val="00A910D2"/>
    <w:rsid w:val="00B02F63"/>
    <w:rsid w:val="00B226B2"/>
    <w:rsid w:val="00B2606D"/>
    <w:rsid w:val="00B67356"/>
    <w:rsid w:val="00B978CF"/>
    <w:rsid w:val="00BA2F88"/>
    <w:rsid w:val="00BA3E7B"/>
    <w:rsid w:val="00BB29F7"/>
    <w:rsid w:val="00BC3ECC"/>
    <w:rsid w:val="00BE31A9"/>
    <w:rsid w:val="00C44DE9"/>
    <w:rsid w:val="00C909E7"/>
    <w:rsid w:val="00CC1EFC"/>
    <w:rsid w:val="00CE29E4"/>
    <w:rsid w:val="00CF2218"/>
    <w:rsid w:val="00CF2B20"/>
    <w:rsid w:val="00D45524"/>
    <w:rsid w:val="00D874FE"/>
    <w:rsid w:val="00DA7AA8"/>
    <w:rsid w:val="00DB3F68"/>
    <w:rsid w:val="00DF6736"/>
    <w:rsid w:val="00E4503E"/>
    <w:rsid w:val="00E80212"/>
    <w:rsid w:val="00E96941"/>
    <w:rsid w:val="00EE3810"/>
    <w:rsid w:val="00EF562D"/>
    <w:rsid w:val="00F00AC7"/>
    <w:rsid w:val="00F318DD"/>
    <w:rsid w:val="00F54817"/>
    <w:rsid w:val="00F63916"/>
    <w:rsid w:val="00FA374A"/>
    <w:rsid w:val="00FC17F3"/>
    <w:rsid w:val="00FF3ABC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188</cp:revision>
  <dcterms:created xsi:type="dcterms:W3CDTF">2015-03-20T09:09:00Z</dcterms:created>
  <dcterms:modified xsi:type="dcterms:W3CDTF">2015-03-23T05:06:00Z</dcterms:modified>
</cp:coreProperties>
</file>