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F" w:rsidRDefault="002213FB" w:rsidP="002213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FB">
        <w:rPr>
          <w:rFonts w:ascii="Times New Roman" w:hAnsi="Times New Roman" w:cs="Times New Roman"/>
          <w:b/>
          <w:sz w:val="28"/>
          <w:szCs w:val="28"/>
        </w:rPr>
        <w:t>Профилактика сахарного диабета</w:t>
      </w:r>
    </w:p>
    <w:p w:rsidR="00B25633" w:rsidRPr="00B25633" w:rsidRDefault="00B25633" w:rsidP="0087206C">
      <w:pPr>
        <w:pStyle w:val="a7"/>
        <w:ind w:left="-709" w:hanging="425"/>
        <w:jc w:val="both"/>
        <w:rPr>
          <w:rFonts w:ascii="Times New Roman" w:hAnsi="Times New Roman" w:cs="Times New Roman"/>
          <w:b/>
        </w:rPr>
      </w:pPr>
    </w:p>
    <w:p w:rsidR="00D23D78" w:rsidRPr="0087206C" w:rsidRDefault="00D23D78" w:rsidP="0087206C">
      <w:pPr>
        <w:pStyle w:val="a7"/>
        <w:ind w:left="-709" w:hanging="425"/>
        <w:jc w:val="both"/>
        <w:rPr>
          <w:rFonts w:ascii="Times New Roman" w:hAnsi="Times New Roman" w:cs="Times New Roman"/>
        </w:rPr>
      </w:pPr>
      <w:r w:rsidRPr="00B25633">
        <w:rPr>
          <w:rFonts w:ascii="Times New Roman" w:hAnsi="Times New Roman" w:cs="Times New Roman"/>
          <w:b/>
        </w:rPr>
        <w:t>Сахарный диабет</w:t>
      </w:r>
      <w:r w:rsidRPr="0087206C">
        <w:rPr>
          <w:rFonts w:ascii="Times New Roman" w:hAnsi="Times New Roman" w:cs="Times New Roman"/>
        </w:rPr>
        <w:t xml:space="preserve"> – это болезнь, характеризующаяся хроническим повышением уровня сахара в крови (гипергликемией), развивающаяся в результате</w:t>
      </w:r>
      <w:r w:rsidR="0087206C" w:rsidRPr="0087206C">
        <w:rPr>
          <w:rFonts w:ascii="Times New Roman" w:hAnsi="Times New Roman" w:cs="Times New Roman"/>
        </w:rPr>
        <w:t xml:space="preserve">  недостаточной выработки (секреции) инсулина или уменьшения чувствительности клеток организма к инсулину. Сахарный диабет встречается у 1-3 % населения. Ежегодно число больных сахарным диабетом увеличивается на 6-10 %. Это приводит к удвоению числа больных каждые 10-15 лет.</w:t>
      </w:r>
    </w:p>
    <w:p w:rsidR="00706418" w:rsidRDefault="00706418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Факторы  риска  развития сахарного  диабета:</w:t>
      </w:r>
    </w:p>
    <w:p w:rsidR="00706418" w:rsidRPr="00706418" w:rsidRDefault="00706418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-семейная история сахарного диабета</w:t>
      </w:r>
      <w:proofErr w:type="gramStart"/>
      <w:r>
        <w:rPr>
          <w:rFonts w:ascii="Times New Roman" w:hAnsi="Times New Roman" w:cs="Times New Roman"/>
          <w:lang w:eastAsia="ru-RU"/>
        </w:rPr>
        <w:t>.(</w:t>
      </w:r>
      <w:proofErr w:type="gramEnd"/>
      <w:r>
        <w:rPr>
          <w:rFonts w:ascii="Times New Roman" w:hAnsi="Times New Roman" w:cs="Times New Roman"/>
          <w:lang w:eastAsia="ru-RU"/>
        </w:rPr>
        <w:t>если у родителей или братьев, или  сестёр есть сахарный диабет);</w:t>
      </w:r>
    </w:p>
    <w:p w:rsidR="00706418" w:rsidRDefault="00706418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-возраст старше  45 лет;</w:t>
      </w:r>
    </w:p>
    <w:p w:rsidR="00706418" w:rsidRDefault="00706418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-низкая  физическая  активность;</w:t>
      </w:r>
    </w:p>
    <w:p w:rsidR="00706418" w:rsidRDefault="00706418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6023B2">
        <w:rPr>
          <w:rFonts w:ascii="Times New Roman" w:hAnsi="Times New Roman" w:cs="Times New Roman"/>
          <w:lang w:eastAsia="ru-RU"/>
        </w:rPr>
        <w:t>избыточная  масса  тела и ожирение;</w:t>
      </w:r>
    </w:p>
    <w:p w:rsidR="00706418" w:rsidRDefault="006023B2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-артериальная  гипертония;</w:t>
      </w:r>
    </w:p>
    <w:p w:rsidR="006023B2" w:rsidRDefault="006023B2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</w:p>
    <w:p w:rsidR="002213FB" w:rsidRPr="002213FB" w:rsidRDefault="00706418" w:rsidP="002213FB">
      <w:pPr>
        <w:pStyle w:val="a7"/>
        <w:ind w:left="-113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Сахарный  </w:t>
      </w:r>
      <w:r w:rsidR="002213FB" w:rsidRPr="002213FB">
        <w:rPr>
          <w:rFonts w:ascii="Times New Roman" w:hAnsi="Times New Roman" w:cs="Times New Roman"/>
          <w:lang w:eastAsia="ru-RU"/>
        </w:rPr>
        <w:t>диабет существует двух типов:</w:t>
      </w:r>
    </w:p>
    <w:p w:rsidR="002213FB" w:rsidRPr="002213FB" w:rsidRDefault="002213FB" w:rsidP="002213FB">
      <w:pPr>
        <w:pStyle w:val="a7"/>
        <w:numPr>
          <w:ilvl w:val="0"/>
          <w:numId w:val="6"/>
        </w:numPr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сахарный диабет 1 типа возникает вследствие недостаточной выработки инсулина поджелудочной железой,</w:t>
      </w:r>
    </w:p>
    <w:p w:rsidR="002213FB" w:rsidRPr="002213FB" w:rsidRDefault="002213FB" w:rsidP="002213FB">
      <w:pPr>
        <w:pStyle w:val="a7"/>
        <w:numPr>
          <w:ilvl w:val="0"/>
          <w:numId w:val="6"/>
        </w:numPr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сахарный диабет 2 типа более распространен. Характеризуется тем, что инсулин вырабатывается не только в необходимом, но и большем объеме, однако он не находит применение, так как клетки тканей не усваивают его.</w:t>
      </w:r>
    </w:p>
    <w:p w:rsidR="002213FB" w:rsidRPr="002213FB" w:rsidRDefault="002213FB" w:rsidP="003C0EFB">
      <w:pPr>
        <w:pStyle w:val="a7"/>
        <w:ind w:left="-1134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Вследствие того, что причины возникновения сахарного диабета 1 и 2 типов различны, то и профилактические мероприятия несколько отличаются.</w:t>
      </w:r>
    </w:p>
    <w:p w:rsidR="002213FB" w:rsidRPr="002213FB" w:rsidRDefault="002213FB" w:rsidP="002213FB">
      <w:pPr>
        <w:pStyle w:val="a7"/>
        <w:ind w:left="-1134"/>
        <w:rPr>
          <w:rFonts w:ascii="Times New Roman" w:hAnsi="Times New Roman" w:cs="Times New Roman"/>
          <w:b/>
        </w:rPr>
      </w:pPr>
      <w:r w:rsidRPr="002213FB">
        <w:rPr>
          <w:rFonts w:ascii="Times New Roman" w:hAnsi="Times New Roman" w:cs="Times New Roman"/>
          <w:b/>
        </w:rPr>
        <w:t>Профилактические меры для сахарного диабета 1 типа</w:t>
      </w:r>
    </w:p>
    <w:p w:rsidR="002213FB" w:rsidRPr="002213FB" w:rsidRDefault="002213FB" w:rsidP="002213FB">
      <w:pPr>
        <w:pStyle w:val="a7"/>
        <w:ind w:left="-709"/>
        <w:rPr>
          <w:rFonts w:ascii="Times New Roman" w:hAnsi="Times New Roman" w:cs="Times New Roman"/>
        </w:rPr>
      </w:pPr>
      <w:r w:rsidRPr="002213FB">
        <w:rPr>
          <w:rFonts w:ascii="Times New Roman" w:hAnsi="Times New Roman" w:cs="Times New Roman"/>
        </w:rPr>
        <w:t>Сахарный диабет 1 типа предупредить невозможно, однако соблюдение некоторых рекомендаций может помочь задержать, приостановить развитие заболевания. Профилактика сахарного диабета особенно необходима людям, относящимся к группе риска. Это те, у кого существует наследственная предрасположенность, то есть состоит в близком родстве с человеком, больным сахарным диабетом 1типа.</w:t>
      </w:r>
    </w:p>
    <w:p w:rsidR="002213FB" w:rsidRPr="002213FB" w:rsidRDefault="002213FB" w:rsidP="002213FB">
      <w:pPr>
        <w:pStyle w:val="a7"/>
        <w:ind w:left="-1134"/>
        <w:rPr>
          <w:rFonts w:ascii="Times New Roman" w:hAnsi="Times New Roman" w:cs="Times New Roman"/>
          <w:b/>
          <w:i/>
          <w:lang w:eastAsia="ru-RU"/>
        </w:rPr>
      </w:pPr>
      <w:r w:rsidRPr="002213FB">
        <w:rPr>
          <w:rFonts w:ascii="Times New Roman" w:hAnsi="Times New Roman" w:cs="Times New Roman"/>
          <w:b/>
          <w:i/>
          <w:lang w:eastAsia="ru-RU"/>
        </w:rPr>
        <w:t>К профилактическим мерам</w:t>
      </w:r>
      <w:r w:rsidR="003C0EFB">
        <w:rPr>
          <w:rFonts w:ascii="Times New Roman" w:hAnsi="Times New Roman" w:cs="Times New Roman"/>
          <w:b/>
          <w:i/>
          <w:lang w:eastAsia="ru-RU"/>
        </w:rPr>
        <w:t xml:space="preserve"> для сахарного диабета</w:t>
      </w:r>
      <w:r w:rsidR="003C0EFB" w:rsidRPr="005473AE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3C0EFB">
        <w:rPr>
          <w:rFonts w:ascii="Times New Roman" w:hAnsi="Times New Roman" w:cs="Times New Roman"/>
          <w:b/>
          <w:i/>
          <w:lang w:val="en-US" w:eastAsia="ru-RU"/>
        </w:rPr>
        <w:t>I</w:t>
      </w:r>
      <w:r w:rsidR="003C0EFB">
        <w:rPr>
          <w:rFonts w:ascii="Times New Roman" w:hAnsi="Times New Roman" w:cs="Times New Roman"/>
          <w:b/>
          <w:i/>
          <w:lang w:eastAsia="ru-RU"/>
        </w:rPr>
        <w:t xml:space="preserve"> типа относят</w:t>
      </w:r>
      <w:r w:rsidRPr="002213FB">
        <w:rPr>
          <w:rFonts w:ascii="Times New Roman" w:hAnsi="Times New Roman" w:cs="Times New Roman"/>
          <w:b/>
          <w:i/>
          <w:lang w:eastAsia="ru-RU"/>
        </w:rPr>
        <w:t>:</w:t>
      </w:r>
    </w:p>
    <w:p w:rsidR="002213FB" w:rsidRPr="002213FB" w:rsidRDefault="002213FB" w:rsidP="002213FB">
      <w:pPr>
        <w:pStyle w:val="a7"/>
        <w:numPr>
          <w:ilvl w:val="0"/>
          <w:numId w:val="8"/>
        </w:numPr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правильное питание. Необходимо следить за количеством искусственных добавок, употребляемых в пищу, снижать потребление консервированных продуктов, богатых жирами, углеводами. Рацион должен быть разнообразным, сбалансированным, а также включать фрукты и овощи.</w:t>
      </w:r>
    </w:p>
    <w:p w:rsidR="002213FB" w:rsidRPr="002213FB" w:rsidRDefault="002213FB" w:rsidP="002213FB">
      <w:pPr>
        <w:pStyle w:val="a7"/>
        <w:numPr>
          <w:ilvl w:val="0"/>
          <w:numId w:val="8"/>
        </w:numPr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предупреждение инфекционных и вирусных заболеваний, которые являются одними из причин развития сахарного диабета.</w:t>
      </w:r>
    </w:p>
    <w:p w:rsidR="002213FB" w:rsidRPr="002213FB" w:rsidRDefault="002213FB" w:rsidP="002213FB">
      <w:pPr>
        <w:pStyle w:val="a7"/>
        <w:numPr>
          <w:ilvl w:val="0"/>
          <w:numId w:val="8"/>
        </w:numPr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отказ от алкоголя и табака. Известно, что вред от этих продуктов огромен для каждого организма, отказавшись от употребления алкогольных напитков, а также курения можно существенно уменьшить риск заболевания сахарным диабетом.</w:t>
      </w:r>
    </w:p>
    <w:p w:rsidR="002213FB" w:rsidRPr="002213FB" w:rsidRDefault="002213FB" w:rsidP="0087206C">
      <w:pPr>
        <w:pStyle w:val="a7"/>
        <w:ind w:left="-709" w:hanging="425"/>
        <w:rPr>
          <w:rFonts w:ascii="Times New Roman" w:hAnsi="Times New Roman" w:cs="Times New Roman"/>
          <w:b/>
          <w:i/>
        </w:rPr>
      </w:pPr>
      <w:r w:rsidRPr="002213FB">
        <w:rPr>
          <w:rFonts w:ascii="Times New Roman" w:hAnsi="Times New Roman" w:cs="Times New Roman"/>
          <w:b/>
          <w:i/>
        </w:rPr>
        <w:t>Как не заболеть сахарным диабетом</w:t>
      </w:r>
      <w:r w:rsidR="00B25633">
        <w:rPr>
          <w:rFonts w:ascii="Times New Roman" w:hAnsi="Times New Roman" w:cs="Times New Roman"/>
          <w:b/>
          <w:i/>
        </w:rPr>
        <w:t>.</w:t>
      </w:r>
    </w:p>
    <w:p w:rsidR="002213FB" w:rsidRPr="002213FB" w:rsidRDefault="002213FB" w:rsidP="002213FB">
      <w:pPr>
        <w:pStyle w:val="a7"/>
        <w:ind w:left="-709"/>
        <w:rPr>
          <w:rFonts w:ascii="Times New Roman" w:hAnsi="Times New Roman" w:cs="Times New Roman"/>
        </w:rPr>
      </w:pPr>
      <w:r w:rsidRPr="00646227">
        <w:rPr>
          <w:rFonts w:ascii="Times New Roman" w:hAnsi="Times New Roman" w:cs="Times New Roman"/>
          <w:b/>
        </w:rPr>
        <w:t>К группе риска заболевания сахарным диабетом 2 типа</w:t>
      </w:r>
      <w:r w:rsidRPr="002213FB">
        <w:rPr>
          <w:rFonts w:ascii="Times New Roman" w:hAnsi="Times New Roman" w:cs="Times New Roman"/>
        </w:rPr>
        <w:t xml:space="preserve"> относятся люди в возрасте старше 45 лет, а также имеющих родственников с сахарным диабетом. В этих случаях обязательно обследование на определение уровня сахара в крови не реже 1 раза в</w:t>
      </w:r>
      <w:r w:rsidR="000E1FED">
        <w:rPr>
          <w:rFonts w:ascii="Times New Roman" w:hAnsi="Times New Roman" w:cs="Times New Roman"/>
        </w:rPr>
        <w:t xml:space="preserve"> полгода</w:t>
      </w:r>
      <w:r w:rsidRPr="002213FB">
        <w:rPr>
          <w:rFonts w:ascii="Times New Roman" w:hAnsi="Times New Roman" w:cs="Times New Roman"/>
        </w:rPr>
        <w:t xml:space="preserve">. Своевременная проверка уровня глюкозы позволит выявить болезнь на ранних стадиях и вовремя начать </w:t>
      </w:r>
      <w:hyperlink r:id="rId6" w:tgtFrame="_blank" w:tooltip="Как лечат сахарный диабет 1-го типа?" w:history="1">
        <w:r w:rsidRPr="002213FB">
          <w:rPr>
            <w:rFonts w:ascii="Times New Roman" w:hAnsi="Times New Roman" w:cs="Times New Roman"/>
          </w:rPr>
          <w:t>лечение</w:t>
        </w:r>
      </w:hyperlink>
      <w:r w:rsidRPr="002213FB">
        <w:rPr>
          <w:rFonts w:ascii="Times New Roman" w:hAnsi="Times New Roman" w:cs="Times New Roman"/>
        </w:rPr>
        <w:t>. Последствия сахарного диабета могут проявиться в следующих осложнениях:</w:t>
      </w:r>
    </w:p>
    <w:p w:rsidR="002213FB" w:rsidRPr="002213FB" w:rsidRDefault="002213FB" w:rsidP="002213FB">
      <w:pPr>
        <w:pStyle w:val="a7"/>
        <w:numPr>
          <w:ilvl w:val="0"/>
          <w:numId w:val="9"/>
        </w:numPr>
        <w:ind w:left="-709"/>
        <w:rPr>
          <w:rFonts w:ascii="Times New Roman" w:hAnsi="Times New Roman" w:cs="Times New Roman"/>
        </w:rPr>
      </w:pPr>
      <w:r w:rsidRPr="002213FB">
        <w:rPr>
          <w:rFonts w:ascii="Times New Roman" w:hAnsi="Times New Roman" w:cs="Times New Roman"/>
        </w:rPr>
        <w:t>потеря зрения,</w:t>
      </w:r>
    </w:p>
    <w:p w:rsidR="002213FB" w:rsidRPr="002213FB" w:rsidRDefault="002213FB" w:rsidP="002213FB">
      <w:pPr>
        <w:pStyle w:val="a7"/>
        <w:numPr>
          <w:ilvl w:val="0"/>
          <w:numId w:val="9"/>
        </w:numPr>
        <w:ind w:left="-709"/>
        <w:rPr>
          <w:rFonts w:ascii="Times New Roman" w:hAnsi="Times New Roman" w:cs="Times New Roman"/>
        </w:rPr>
      </w:pPr>
      <w:r w:rsidRPr="002213FB">
        <w:rPr>
          <w:rFonts w:ascii="Times New Roman" w:hAnsi="Times New Roman" w:cs="Times New Roman"/>
        </w:rPr>
        <w:t>поражение сердечно-сосудистой системы,</w:t>
      </w:r>
    </w:p>
    <w:p w:rsidR="002213FB" w:rsidRPr="002213FB" w:rsidRDefault="002213FB" w:rsidP="002213FB">
      <w:pPr>
        <w:pStyle w:val="a7"/>
        <w:numPr>
          <w:ilvl w:val="0"/>
          <w:numId w:val="9"/>
        </w:numPr>
        <w:ind w:left="-709"/>
        <w:rPr>
          <w:rFonts w:ascii="Times New Roman" w:hAnsi="Times New Roman" w:cs="Times New Roman"/>
        </w:rPr>
      </w:pPr>
      <w:r w:rsidRPr="002213FB">
        <w:rPr>
          <w:rFonts w:ascii="Times New Roman" w:hAnsi="Times New Roman" w:cs="Times New Roman"/>
        </w:rPr>
        <w:t>ухудшение работы почек.</w:t>
      </w:r>
    </w:p>
    <w:p w:rsidR="002213FB" w:rsidRPr="002213FB" w:rsidRDefault="002213FB" w:rsidP="00651A50">
      <w:pPr>
        <w:pStyle w:val="a7"/>
        <w:ind w:left="-709" w:hanging="425"/>
        <w:rPr>
          <w:rFonts w:ascii="Times New Roman" w:hAnsi="Times New Roman" w:cs="Times New Roman"/>
        </w:rPr>
      </w:pPr>
      <w:r w:rsidRPr="002213FB">
        <w:rPr>
          <w:rFonts w:ascii="Times New Roman" w:hAnsi="Times New Roman" w:cs="Times New Roman"/>
        </w:rPr>
        <w:t>Так как основной после наследственности причиной развития сахарного диабета является ожирение, то профилактика сахарного диабета 2 типа должна начинаться с корректировки питания. Известным способом измерения избытка веса является расчет ИМТ (индекса массы тела).</w:t>
      </w:r>
      <w:r w:rsidR="003A0E8A">
        <w:rPr>
          <w:rFonts w:ascii="Times New Roman" w:hAnsi="Times New Roman" w:cs="Times New Roman"/>
        </w:rPr>
        <w:t xml:space="preserve"> </w:t>
      </w:r>
      <w:r w:rsidR="00651A50">
        <w:rPr>
          <w:rFonts w:ascii="Times New Roman" w:hAnsi="Times New Roman" w:cs="Times New Roman"/>
        </w:rPr>
        <w:t>ИМТ = ве</w:t>
      </w:r>
      <w:proofErr w:type="gramStart"/>
      <w:r w:rsidR="00651A50">
        <w:rPr>
          <w:rFonts w:ascii="Times New Roman" w:hAnsi="Times New Roman" w:cs="Times New Roman"/>
        </w:rPr>
        <w:t>с</w:t>
      </w:r>
      <w:r w:rsidR="000E1FED">
        <w:rPr>
          <w:rFonts w:ascii="Times New Roman" w:hAnsi="Times New Roman" w:cs="Times New Roman"/>
        </w:rPr>
        <w:t>(</w:t>
      </w:r>
      <w:proofErr w:type="gramEnd"/>
      <w:r w:rsidR="00651A50">
        <w:rPr>
          <w:rFonts w:ascii="Times New Roman" w:hAnsi="Times New Roman" w:cs="Times New Roman"/>
        </w:rPr>
        <w:t>кг</w:t>
      </w:r>
      <w:r w:rsidR="000E1FED">
        <w:rPr>
          <w:rFonts w:ascii="Times New Roman" w:hAnsi="Times New Roman" w:cs="Times New Roman"/>
        </w:rPr>
        <w:t>)</w:t>
      </w:r>
      <w:r w:rsidR="00651A50">
        <w:rPr>
          <w:rFonts w:ascii="Times New Roman" w:hAnsi="Times New Roman" w:cs="Times New Roman"/>
        </w:rPr>
        <w:t>/(рост</w:t>
      </w:r>
      <w:r w:rsidR="000E1FED">
        <w:rPr>
          <w:rFonts w:ascii="Times New Roman" w:hAnsi="Times New Roman" w:cs="Times New Roman"/>
        </w:rPr>
        <w:t>(</w:t>
      </w:r>
      <w:r w:rsidR="00651A50">
        <w:rPr>
          <w:rFonts w:ascii="Times New Roman" w:hAnsi="Times New Roman" w:cs="Times New Roman"/>
        </w:rPr>
        <w:t>м²). Если величина ИМТ у взрослого составляет18,5-25, то вес считается нормальным. Величина ИМТ, равная 25-30, оценивается как избыточный вес, при величине больше 30 – как ожирение.</w:t>
      </w:r>
      <w:r w:rsidRPr="002213FB">
        <w:rPr>
          <w:rFonts w:ascii="Times New Roman" w:hAnsi="Times New Roman" w:cs="Times New Roman"/>
        </w:rPr>
        <w:t xml:space="preserve"> Если этот показатель превышает допустимые нормы, то необходимо соблюдать следующие рекомендации по снижению веса:</w:t>
      </w:r>
    </w:p>
    <w:p w:rsidR="002213FB" w:rsidRPr="002213FB" w:rsidRDefault="002213FB" w:rsidP="002213FB">
      <w:pPr>
        <w:pStyle w:val="a7"/>
        <w:numPr>
          <w:ilvl w:val="0"/>
          <w:numId w:val="10"/>
        </w:numPr>
        <w:tabs>
          <w:tab w:val="clear" w:pos="720"/>
          <w:tab w:val="num" w:pos="851"/>
        </w:tabs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недопустимо голодание и увлечение жесткими диетами,</w:t>
      </w:r>
    </w:p>
    <w:p w:rsidR="002213FB" w:rsidRPr="002213FB" w:rsidRDefault="002213FB" w:rsidP="002213FB">
      <w:pPr>
        <w:pStyle w:val="a7"/>
        <w:numPr>
          <w:ilvl w:val="0"/>
          <w:numId w:val="10"/>
        </w:numPr>
        <w:tabs>
          <w:tab w:val="clear" w:pos="720"/>
          <w:tab w:val="num" w:pos="851"/>
        </w:tabs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есть лучше несколько раз в день, но небольшими порциями и в определенное время,</w:t>
      </w:r>
    </w:p>
    <w:p w:rsidR="002213FB" w:rsidRPr="002213FB" w:rsidRDefault="002213FB" w:rsidP="002213FB">
      <w:pPr>
        <w:pStyle w:val="a7"/>
        <w:numPr>
          <w:ilvl w:val="0"/>
          <w:numId w:val="10"/>
        </w:numPr>
        <w:tabs>
          <w:tab w:val="clear" w:pos="720"/>
          <w:tab w:val="num" w:pos="851"/>
        </w:tabs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не есть, если не хочется,</w:t>
      </w:r>
    </w:p>
    <w:p w:rsidR="002213FB" w:rsidRPr="002213FB" w:rsidRDefault="002213FB" w:rsidP="002213FB">
      <w:pPr>
        <w:pStyle w:val="a7"/>
        <w:numPr>
          <w:ilvl w:val="0"/>
          <w:numId w:val="10"/>
        </w:numPr>
        <w:tabs>
          <w:tab w:val="clear" w:pos="720"/>
          <w:tab w:val="num" w:pos="851"/>
        </w:tabs>
        <w:ind w:left="-709"/>
        <w:rPr>
          <w:rFonts w:ascii="Times New Roman" w:hAnsi="Times New Roman" w:cs="Times New Roman"/>
          <w:lang w:eastAsia="ru-RU"/>
        </w:rPr>
      </w:pPr>
      <w:r w:rsidRPr="002213FB">
        <w:rPr>
          <w:rFonts w:ascii="Times New Roman" w:hAnsi="Times New Roman" w:cs="Times New Roman"/>
          <w:lang w:eastAsia="ru-RU"/>
        </w:rPr>
        <w:t>разнообразить меню, включить в рацион свежие овощи, фрукты, исключить жирные и консервированные продукты.</w:t>
      </w:r>
    </w:p>
    <w:p w:rsidR="00310EBF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Итак, главными методами профилактики диабета являются:</w:t>
      </w:r>
    </w:p>
    <w:p w:rsidR="00310EBF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1) Правильное</w:t>
      </w:r>
      <w:r w:rsidR="00EF02C9">
        <w:rPr>
          <w:rFonts w:ascii="Times New Roman" w:eastAsia="Times New Roman" w:hAnsi="Times New Roman" w:cs="Times New Roman"/>
          <w:color w:val="1D2E0A"/>
          <w:lang w:eastAsia="ru-RU"/>
        </w:rPr>
        <w:t xml:space="preserve"> сбалансированное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питание. Нужно постараться уменьшить потребление углеводов, чтобы не перегружать поджелудочную железу (которая, напомним, выделяет инсулин), а также уменьшить количество потребляемых ежедневно калорий, чтобы сохранять хорошую форму. Для профилактики диабета нужно 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lastRenderedPageBreak/>
        <w:t>свести к минимуму или вовсе изъять из меню легкоусвояемые углеводы, такие как сахар и любые продукты, содержащие сахар (печенье, ненатуральные соки).</w:t>
      </w:r>
    </w:p>
    <w:p w:rsidR="00310EBF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Основой питания должны стать сложные углеводы и еда, включающая растительные волокна. В целом диета должна выглядеть следующим образом: 60% сложных углеводов, 20% жиров (при этом 50-70% из них должны приходиться на растительные масла), 20% белков. Предпочтение стоит отдать птице, малокалорийной рыбе, овощам, несладким сокам. Следует ограничить потребление макаронных и мучных изделий, пряных, острых и копченых блюд. Жареную еду нужно заменить отварной, запеченной или тушеной. Восполнить дефицит сладких продуктов можно с помощью сахарозаменителей 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.</w:t>
      </w:r>
    </w:p>
    <w:p w:rsidR="00310EBF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2) Ежедневные физические нагрузки. Профилактика сахарного диабета будет эффективной, только если каждый день </w:t>
      </w:r>
      <w:r w:rsidR="008A4C7D" w:rsidRPr="008A4C7D">
        <w:rPr>
          <w:rFonts w:ascii="Times New Roman" w:eastAsia="Times New Roman" w:hAnsi="Times New Roman" w:cs="Times New Roman"/>
          <w:color w:val="1D2E0A"/>
          <w:lang w:eastAsia="ru-RU"/>
        </w:rPr>
        <w:t>выкраивать,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хотя бы полчаса на занятия физкультурой. Физические нагрузки благотворно влияют на обменные процессы, благодаря им усиливается расщепление жиров, улучшается жировой состав крови, существенно снижается масса тела.</w:t>
      </w:r>
    </w:p>
    <w:p w:rsidR="00310EBF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Для профилактики сахарного диабета врачи советуют регулярно ходить пешком</w:t>
      </w:r>
      <w:r w:rsidR="006B61C1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30 и более минут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, кататься на велосипеде, заниматься танцами, плаванием, футболом и другими видами спорта.</w:t>
      </w:r>
    </w:p>
    <w:p w:rsidR="00310EBF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3) Сохранять душевное равновесие. Поскольку регулярные стрессы являются одной из причин развития болезни, профилактика сахарного диабета включает контроль за эмоциональным состоянием. Желательно как можно меньше общаться с отрицательно настроенными людьми, избегать стрессовых ситуаций. Если работа постоянно требует принятия сложных решений, возможно, ради сохранения здоровья следует от нее отказаться.</w:t>
      </w:r>
      <w:r w:rsidR="006B61C1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Стрессы  напрямую связаны с давлением. Контролируйте его. Повышенное артериальное давление нарушает здоровые процессы углеводного обмена. Любое сердечнососудистое заболевание повышает риск заболевания сахарным диабетом.</w:t>
      </w:r>
    </w:p>
    <w:p w:rsidR="00B25633" w:rsidRPr="008A4C7D" w:rsidRDefault="00310EBF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4) Регулярно проходить медицинские обследования. Для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людей, состоящих в группе риска (наследственная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предрасположенность к сахарному диабету, гиперлипидеми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я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,</w:t>
      </w:r>
      <w:r w:rsidR="009B2CBD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>избыточн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ая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масс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а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тела, ожирени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е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>, артериальн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ая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гипертензи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я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>, несбалансированно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е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питани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е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>,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низкая физическая активность, 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курени</w:t>
      </w:r>
      <w:r w:rsidR="000E1FED" w:rsidRPr="008A4C7D">
        <w:rPr>
          <w:rFonts w:ascii="Times New Roman" w:eastAsia="Times New Roman" w:hAnsi="Times New Roman" w:cs="Times New Roman"/>
          <w:color w:val="1D2E0A"/>
          <w:lang w:eastAsia="ru-RU"/>
        </w:rPr>
        <w:t>е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>),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профилактика диабета обязательно включает сдачу анализов</w:t>
      </w:r>
      <w:r w:rsidR="00B25633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крови на сахар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как минимум раз в полгода.</w:t>
      </w:r>
      <w:r w:rsidR="009B2CBD" w:rsidRPr="008A4C7D">
        <w:rPr>
          <w:rFonts w:ascii="Times New Roman" w:eastAsia="Times New Roman" w:hAnsi="Times New Roman" w:cs="Times New Roman"/>
          <w:color w:val="1D2E0A"/>
          <w:lang w:eastAsia="ru-RU"/>
        </w:rPr>
        <w:t xml:space="preserve"> </w:t>
      </w:r>
      <w:r w:rsidRPr="008A4C7D">
        <w:rPr>
          <w:rFonts w:ascii="Times New Roman" w:eastAsia="Times New Roman" w:hAnsi="Times New Roman" w:cs="Times New Roman"/>
          <w:color w:val="1D2E0A"/>
          <w:lang w:eastAsia="ru-RU"/>
        </w:rPr>
        <w:t>Осведомлен — значит, вооружен!</w:t>
      </w:r>
    </w:p>
    <w:p w:rsidR="002213FB" w:rsidRPr="008A4C7D" w:rsidRDefault="00B25633" w:rsidP="008A4C7D">
      <w:pPr>
        <w:shd w:val="clear" w:color="auto" w:fill="FFFFFF"/>
        <w:spacing w:after="144" w:line="144" w:lineRule="atLeast"/>
        <w:ind w:left="-1134"/>
        <w:jc w:val="both"/>
        <w:rPr>
          <w:rFonts w:ascii="Times New Roman" w:eastAsia="Times New Roman" w:hAnsi="Times New Roman" w:cs="Times New Roman"/>
          <w:color w:val="1D2E0A"/>
          <w:lang w:eastAsia="ru-RU"/>
        </w:rPr>
      </w:pPr>
      <w:r w:rsidRPr="008A4C7D">
        <w:rPr>
          <w:rFonts w:ascii="Times New Roman" w:hAnsi="Times New Roman" w:cs="Times New Roman"/>
        </w:rPr>
        <w:t xml:space="preserve">Врач </w:t>
      </w:r>
      <w:r w:rsidR="008A4C7D" w:rsidRPr="008A4C7D">
        <w:rPr>
          <w:rFonts w:ascii="Times New Roman" w:hAnsi="Times New Roman" w:cs="Times New Roman"/>
        </w:rPr>
        <w:t>– т</w:t>
      </w:r>
      <w:r w:rsidRPr="008A4C7D">
        <w:rPr>
          <w:rFonts w:ascii="Times New Roman" w:hAnsi="Times New Roman" w:cs="Times New Roman"/>
        </w:rPr>
        <w:t>ерапевт</w:t>
      </w:r>
      <w:r w:rsidR="006C3318">
        <w:rPr>
          <w:rFonts w:ascii="Times New Roman" w:hAnsi="Times New Roman" w:cs="Times New Roman"/>
        </w:rPr>
        <w:t xml:space="preserve"> ГБУЗ АО «Центр медицинской профилактики»</w:t>
      </w:r>
      <w:r w:rsidRPr="008A4C7D">
        <w:rPr>
          <w:rFonts w:ascii="Times New Roman" w:hAnsi="Times New Roman" w:cs="Times New Roman"/>
        </w:rPr>
        <w:t xml:space="preserve">     Данилович Е. В.</w:t>
      </w:r>
    </w:p>
    <w:sectPr w:rsidR="002213FB" w:rsidRPr="008A4C7D" w:rsidSect="002213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ADE"/>
    <w:multiLevelType w:val="hybridMultilevel"/>
    <w:tmpl w:val="AFB4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B36"/>
    <w:multiLevelType w:val="hybridMultilevel"/>
    <w:tmpl w:val="E66C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1363"/>
    <w:multiLevelType w:val="multilevel"/>
    <w:tmpl w:val="EA4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B95"/>
    <w:multiLevelType w:val="multilevel"/>
    <w:tmpl w:val="8B0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00A81"/>
    <w:multiLevelType w:val="hybridMultilevel"/>
    <w:tmpl w:val="3D6E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23B1C"/>
    <w:multiLevelType w:val="multilevel"/>
    <w:tmpl w:val="FA9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4047E"/>
    <w:multiLevelType w:val="multilevel"/>
    <w:tmpl w:val="ED8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A746C"/>
    <w:multiLevelType w:val="hybridMultilevel"/>
    <w:tmpl w:val="63A2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78A7"/>
    <w:multiLevelType w:val="multilevel"/>
    <w:tmpl w:val="DD4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62A8C"/>
    <w:multiLevelType w:val="multilevel"/>
    <w:tmpl w:val="ED8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213FB"/>
    <w:rsid w:val="000E1FED"/>
    <w:rsid w:val="001A7CE6"/>
    <w:rsid w:val="002213FB"/>
    <w:rsid w:val="002B7A3F"/>
    <w:rsid w:val="00310EBF"/>
    <w:rsid w:val="003A0E8A"/>
    <w:rsid w:val="003C0EFB"/>
    <w:rsid w:val="003C3F2F"/>
    <w:rsid w:val="004B7D20"/>
    <w:rsid w:val="004C5BEB"/>
    <w:rsid w:val="005473AE"/>
    <w:rsid w:val="0058314C"/>
    <w:rsid w:val="0058338B"/>
    <w:rsid w:val="006023B2"/>
    <w:rsid w:val="00646227"/>
    <w:rsid w:val="00651A50"/>
    <w:rsid w:val="006B61C1"/>
    <w:rsid w:val="006C3318"/>
    <w:rsid w:val="00706418"/>
    <w:rsid w:val="0084107E"/>
    <w:rsid w:val="0087206C"/>
    <w:rsid w:val="008A4C7D"/>
    <w:rsid w:val="00903722"/>
    <w:rsid w:val="00952D26"/>
    <w:rsid w:val="009B2CBD"/>
    <w:rsid w:val="00AB2C07"/>
    <w:rsid w:val="00B0570E"/>
    <w:rsid w:val="00B25633"/>
    <w:rsid w:val="00BE30FD"/>
    <w:rsid w:val="00D23D78"/>
    <w:rsid w:val="00E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2F"/>
  </w:style>
  <w:style w:type="paragraph" w:styleId="2">
    <w:name w:val="heading 2"/>
    <w:basedOn w:val="a"/>
    <w:link w:val="20"/>
    <w:uiPriority w:val="9"/>
    <w:qFormat/>
    <w:rsid w:val="00221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3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3FB"/>
    <w:rPr>
      <w:color w:val="0000FF"/>
      <w:u w:val="single"/>
    </w:rPr>
  </w:style>
  <w:style w:type="paragraph" w:styleId="a7">
    <w:name w:val="No Spacing"/>
    <w:uiPriority w:val="1"/>
    <w:qFormat/>
    <w:rsid w:val="00221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-diabet.ru/lechenie-saxarnogo-diabeta-1-ti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ECC-32DD-451A-8D18-784AE5F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2014-11-12T10:07:00Z</cp:lastPrinted>
  <dcterms:created xsi:type="dcterms:W3CDTF">2014-11-08T13:28:00Z</dcterms:created>
  <dcterms:modified xsi:type="dcterms:W3CDTF">2014-11-13T12:03:00Z</dcterms:modified>
</cp:coreProperties>
</file>