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BC" w:rsidRDefault="00591CBC" w:rsidP="004312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7A4E" w:rsidRPr="00426B6C" w:rsidRDefault="00F17B9E" w:rsidP="007B7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  <w:t xml:space="preserve">           </w:t>
      </w:r>
      <w:r w:rsidR="007B7A4E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  <w:t>Н</w:t>
      </w:r>
      <w:r w:rsidR="007B7A4E" w:rsidRPr="00426B6C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  <w:t>аиболее распространенные заболевания органов пищеварения</w:t>
      </w:r>
    </w:p>
    <w:p w:rsidR="007B7A4E" w:rsidRPr="00426B6C" w:rsidRDefault="007B7A4E" w:rsidP="007B7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7A4E" w:rsidRPr="00426B6C" w:rsidRDefault="007B7A4E" w:rsidP="007B7A4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FF2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Гастрит</w:t>
      </w:r>
      <w:r w:rsidRPr="00112FF2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.</w:t>
      </w: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Гастритом страдает 50-80% всего взрослого населения; с возрастом вероятность заболевания гастритом увеличивается.</w:t>
      </w:r>
    </w:p>
    <w:p w:rsidR="007B7A4E" w:rsidRPr="00426B6C" w:rsidRDefault="007B7A4E" w:rsidP="007B7A4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FF2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Язвенная болезнь желудка</w:t>
      </w:r>
      <w:r w:rsidRPr="00112FF2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.</w:t>
      </w: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Наблюдается у 5-10% взрослого населения; городские жители страдают язвенной болезнью чаще, чем сельские. Наиболее часто язвой желудка страдают мужчины от 20 до 50 лет.</w:t>
      </w:r>
    </w:p>
    <w:p w:rsidR="007B7A4E" w:rsidRPr="00426B6C" w:rsidRDefault="007B7A4E" w:rsidP="007B7A4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FF2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Желчнокаменная болезнь</w:t>
      </w:r>
      <w:r w:rsidRPr="00112FF2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.</w:t>
      </w: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10% взрослого населения нашей страны страдает желчнокаменной болезнью, а после 70 лет она встречается у каждого третьего.</w:t>
      </w:r>
    </w:p>
    <w:p w:rsidR="007B7A4E" w:rsidRPr="00426B6C" w:rsidRDefault="007B7A4E" w:rsidP="007B7A4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FF2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Панкреатит</w:t>
      </w:r>
      <w:r w:rsidRPr="00112FF2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.</w:t>
      </w: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Заболеваемость хроническим панкреатитом составляет в среднем 0,05% от общего количества населения.</w:t>
      </w:r>
    </w:p>
    <w:p w:rsidR="007B7A4E" w:rsidRPr="00426B6C" w:rsidRDefault="007B7A4E" w:rsidP="007B7A4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FF2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Рак толстого кишечника</w:t>
      </w:r>
      <w:r w:rsidRPr="00112FF2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.</w:t>
      </w: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Смерть от злокачественных новообразований толстого кишечника составляет около 2,5 тысяч людей в год – это 12% от общего количества смертей от онкологических заболеваний. </w:t>
      </w:r>
    </w:p>
    <w:p w:rsidR="007B7A4E" w:rsidRPr="00426B6C" w:rsidRDefault="007B7A4E" w:rsidP="007B7A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B6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48254" cy="2957922"/>
            <wp:effectExtent l="19050" t="0" r="0" b="0"/>
            <wp:docPr id="2" name="Рисунок 2" descr="http://gastrohelp.od.ua/uploaded/010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strohelp.od.ua/uploaded/010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48" cy="296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4E" w:rsidRPr="00426B6C" w:rsidRDefault="007B7A4E" w:rsidP="007B7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26B6C">
        <w:rPr>
          <w:rFonts w:ascii="Times New Roman" w:eastAsia="Calibri" w:hAnsi="Times New Roman" w:cs="Times New Roman"/>
          <w:b/>
          <w:sz w:val="20"/>
          <w:szCs w:val="20"/>
        </w:rPr>
        <w:t>Министерство здравоохранения Астраханской области</w:t>
      </w:r>
    </w:p>
    <w:p w:rsidR="007B7A4E" w:rsidRPr="00426B6C" w:rsidRDefault="007B7A4E" w:rsidP="007B7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26B6C">
        <w:rPr>
          <w:rFonts w:ascii="Times New Roman" w:eastAsia="Calibri" w:hAnsi="Times New Roman" w:cs="Times New Roman"/>
          <w:b/>
          <w:sz w:val="20"/>
          <w:szCs w:val="20"/>
        </w:rPr>
        <w:t>ГБУЗ АО «Центр медицинской профилактики»</w:t>
      </w:r>
    </w:p>
    <w:p w:rsidR="007B7A4E" w:rsidRPr="00426B6C" w:rsidRDefault="007B7A4E" w:rsidP="007B7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26B6C">
        <w:rPr>
          <w:rFonts w:ascii="Times New Roman" w:eastAsia="Calibri" w:hAnsi="Times New Roman" w:cs="Times New Roman"/>
          <w:b/>
          <w:sz w:val="20"/>
          <w:szCs w:val="20"/>
        </w:rPr>
        <w:t>414024, г. Астрахань, пл. Свободы/ул. Котовского д.2/6,</w:t>
      </w:r>
    </w:p>
    <w:p w:rsidR="007B7A4E" w:rsidRPr="00426B6C" w:rsidRDefault="007B7A4E" w:rsidP="007B7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26B6C">
        <w:rPr>
          <w:rFonts w:ascii="Times New Roman" w:eastAsia="Calibri" w:hAnsi="Times New Roman" w:cs="Times New Roman"/>
          <w:b/>
          <w:sz w:val="20"/>
          <w:szCs w:val="20"/>
        </w:rPr>
        <w:t xml:space="preserve">Тел. (факс) 8 (8512) 51-24-77, </w:t>
      </w:r>
      <w:r w:rsidRPr="00426B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426B6C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426B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426B6C">
        <w:rPr>
          <w:rFonts w:ascii="Times New Roman" w:eastAsia="Calibri" w:hAnsi="Times New Roman" w:cs="Times New Roman"/>
          <w:b/>
          <w:sz w:val="20"/>
          <w:szCs w:val="20"/>
        </w:rPr>
        <w:t>:</w:t>
      </w:r>
      <w:proofErr w:type="spellStart"/>
      <w:r w:rsidRPr="00426B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kcvlimp</w:t>
      </w:r>
      <w:proofErr w:type="spellEnd"/>
      <w:r w:rsidRPr="00426B6C">
        <w:rPr>
          <w:rFonts w:ascii="Times New Roman" w:eastAsia="Calibri" w:hAnsi="Times New Roman" w:cs="Times New Roman"/>
          <w:b/>
          <w:sz w:val="20"/>
          <w:szCs w:val="20"/>
        </w:rPr>
        <w:t>_77@</w:t>
      </w:r>
      <w:r w:rsidRPr="00426B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426B6C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spellStart"/>
      <w:r w:rsidRPr="00426B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7B7A4E" w:rsidRDefault="007B7A4E" w:rsidP="007B7A4E">
      <w:pPr>
        <w:spacing w:line="240" w:lineRule="auto"/>
        <w:jc w:val="center"/>
        <w:rPr>
          <w:rFonts w:ascii="Times New Roman" w:hAnsi="Times New Roman"/>
          <w:b/>
          <w:color w:val="00B0F0"/>
          <w:sz w:val="24"/>
          <w:szCs w:val="24"/>
          <w:u w:val="single"/>
        </w:rPr>
      </w:pPr>
      <w:r>
        <w:rPr>
          <w:rFonts w:ascii="Times New Roman" w:hAnsi="Times New Roman"/>
          <w:b/>
          <w:color w:val="00B0F0"/>
          <w:sz w:val="24"/>
          <w:szCs w:val="24"/>
          <w:u w:val="single"/>
        </w:rPr>
        <w:t xml:space="preserve">САЙТ: </w:t>
      </w:r>
      <w:r>
        <w:rPr>
          <w:rFonts w:ascii="Times New Roman" w:hAnsi="Times New Roman"/>
          <w:b/>
          <w:color w:val="00B0F0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b/>
          <w:color w:val="00B0F0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color w:val="00B0F0"/>
          <w:sz w:val="24"/>
          <w:szCs w:val="24"/>
          <w:u w:val="single"/>
        </w:rPr>
        <w:t>гбуз</w:t>
      </w:r>
      <w:proofErr w:type="spellEnd"/>
      <w:r>
        <w:rPr>
          <w:rFonts w:ascii="Times New Roman" w:hAnsi="Times New Roman"/>
          <w:b/>
          <w:color w:val="00B0F0"/>
          <w:sz w:val="24"/>
          <w:szCs w:val="24"/>
          <w:u w:val="single"/>
        </w:rPr>
        <w:t>–</w:t>
      </w:r>
      <w:proofErr w:type="spellStart"/>
      <w:r>
        <w:rPr>
          <w:rFonts w:ascii="Times New Roman" w:hAnsi="Times New Roman"/>
          <w:b/>
          <w:color w:val="00B0F0"/>
          <w:sz w:val="24"/>
          <w:szCs w:val="24"/>
          <w:u w:val="single"/>
        </w:rPr>
        <w:t>ао</w:t>
      </w:r>
      <w:proofErr w:type="spellEnd"/>
      <w:r>
        <w:rPr>
          <w:rFonts w:ascii="Times New Roman" w:hAnsi="Times New Roman"/>
          <w:b/>
          <w:color w:val="00B0F0"/>
          <w:sz w:val="24"/>
          <w:szCs w:val="24"/>
          <w:u w:val="single"/>
        </w:rPr>
        <w:t>–</w:t>
      </w:r>
      <w:proofErr w:type="spellStart"/>
      <w:r>
        <w:rPr>
          <w:rFonts w:ascii="Times New Roman" w:hAnsi="Times New Roman"/>
          <w:b/>
          <w:color w:val="00B0F0"/>
          <w:sz w:val="24"/>
          <w:szCs w:val="24"/>
          <w:u w:val="single"/>
        </w:rPr>
        <w:t>цмп</w:t>
      </w:r>
      <w:proofErr w:type="gramStart"/>
      <w:r>
        <w:rPr>
          <w:rFonts w:ascii="Times New Roman" w:hAnsi="Times New Roman"/>
          <w:b/>
          <w:color w:val="00B0F0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/>
          <w:b/>
          <w:color w:val="00B0F0"/>
          <w:sz w:val="24"/>
          <w:szCs w:val="24"/>
          <w:u w:val="single"/>
        </w:rPr>
        <w:t>ф</w:t>
      </w:r>
      <w:proofErr w:type="spellEnd"/>
    </w:p>
    <w:p w:rsidR="00591CBC" w:rsidRDefault="00591CBC" w:rsidP="004312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312D0" w:rsidRPr="00591CBC" w:rsidRDefault="004312D0" w:rsidP="0043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BC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4312D0" w:rsidRPr="00591CBC" w:rsidRDefault="004312D0" w:rsidP="0043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BC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574F5A" w:rsidRDefault="00574F5A" w:rsidP="005922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E1B59" w:rsidRPr="00591CBC" w:rsidRDefault="002E1B59" w:rsidP="005922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312D0" w:rsidRPr="00591CBC" w:rsidRDefault="004312D0" w:rsidP="005922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91CB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164292" cy="1069788"/>
            <wp:effectExtent l="19050" t="0" r="0" b="0"/>
            <wp:docPr id="7" name="Рисунок 1" descr="C:\Users\User\Desktop\грамота\лого 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ота\лого И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01" cy="107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D7" w:rsidRDefault="00D568D7" w:rsidP="005922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E1B59" w:rsidRPr="00591CBC" w:rsidRDefault="002E1B59" w:rsidP="005922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568D7" w:rsidRPr="00591CBC" w:rsidRDefault="00D568D7" w:rsidP="005922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91CBC" w:rsidRDefault="004312D0" w:rsidP="004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1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ЗАБОЛЕВАНИЙ</w:t>
      </w:r>
    </w:p>
    <w:p w:rsidR="004312D0" w:rsidRPr="00591CBC" w:rsidRDefault="004312D0" w:rsidP="004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1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ОРГАНОВ ПИЩЕВАРЕНИЯ</w:t>
      </w:r>
    </w:p>
    <w:p w:rsidR="00D568D7" w:rsidRPr="00591CBC" w:rsidRDefault="00D568D7" w:rsidP="004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74F5A" w:rsidRPr="00591CBC" w:rsidRDefault="00574F5A" w:rsidP="004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312D0" w:rsidRPr="00591CBC" w:rsidRDefault="004312D0" w:rsidP="005922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91CB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705080" cy="2923934"/>
            <wp:effectExtent l="19050" t="0" r="0" b="0"/>
            <wp:docPr id="6" name="Рисунок 4" descr="http://parventa.lv/_pu/6/69345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venta.lv/_pu/6/693459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325" cy="29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D0" w:rsidRPr="00591CBC" w:rsidRDefault="004312D0" w:rsidP="005922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568D7" w:rsidRPr="00591CBC" w:rsidRDefault="00D568D7" w:rsidP="005922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312D0" w:rsidRPr="00884E45" w:rsidRDefault="004312D0" w:rsidP="00592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45">
        <w:rPr>
          <w:rFonts w:ascii="Times New Roman" w:hAnsi="Times New Roman" w:cs="Times New Roman"/>
          <w:b/>
          <w:sz w:val="24"/>
          <w:szCs w:val="24"/>
        </w:rPr>
        <w:t>г. Астрахань</w:t>
      </w:r>
    </w:p>
    <w:p w:rsidR="004312D0" w:rsidRPr="00884E45" w:rsidRDefault="00771BA5" w:rsidP="00592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45">
        <w:rPr>
          <w:rFonts w:ascii="Times New Roman" w:hAnsi="Times New Roman" w:cs="Times New Roman"/>
          <w:b/>
          <w:sz w:val="24"/>
          <w:szCs w:val="24"/>
        </w:rPr>
        <w:t>2015</w:t>
      </w:r>
    </w:p>
    <w:p w:rsidR="00F31E28" w:rsidRPr="00426B6C" w:rsidRDefault="00F31E28" w:rsidP="005907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Заболевания пищеварительной системы не только актуальны для всех групп населения, но и являются одними из самых </w:t>
      </w:r>
      <w:r w:rsidR="00E60AAB"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распространенных по сравнению с заболеваниями других органов. Кроме того, не оправдывается </w:t>
      </w:r>
      <w:proofErr w:type="gramStart"/>
      <w:r w:rsidR="00E60AAB"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расхожее</w:t>
      </w:r>
      <w:proofErr w:type="gramEnd"/>
      <w:r w:rsidR="00E60AAB"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мнение о том, что заболевания пищеварительной системы относятся скорее к неприятным, но при этом не очень опасным для жизни болезням:</w:t>
      </w:r>
      <w:r w:rsidR="009D0A51"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прошедший год от заболеваний этой группы умерло более 5 тысяч человек.</w:t>
      </w:r>
    </w:p>
    <w:p w:rsidR="00D568D7" w:rsidRPr="00426B6C" w:rsidRDefault="00D568D7" w:rsidP="005907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D0A51" w:rsidRPr="00426B6C" w:rsidRDefault="009D0A51" w:rsidP="005907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Немалую долю в общей статистике онкологических заболеваний также составляет смертность от злокачественных опухолей толстого кишечника и желудка – 12% от общего количества смертей от онкозаболеваний соответственно.</w:t>
      </w:r>
    </w:p>
    <w:p w:rsidR="00D568D7" w:rsidRPr="00426B6C" w:rsidRDefault="00D568D7" w:rsidP="005907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D0A51" w:rsidRPr="00426B6C" w:rsidRDefault="009D0A51" w:rsidP="005907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Такие неутешительные показатели свидетельствуют о том, что соблюдение правил здорового образа жизни необходимо – именно этот фактор является решающим для здоровья пищеварительной системы.</w:t>
      </w:r>
    </w:p>
    <w:p w:rsidR="00D568D7" w:rsidRPr="00426B6C" w:rsidRDefault="00D568D7" w:rsidP="005907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910F7" w:rsidRPr="00426B6C" w:rsidRDefault="00C910F7" w:rsidP="005907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Одними из самых первых признаков заболевания органов пищеварения являются изжога, желтый налет на языке, периодические боли в брюшной полости. Всегда стоит помнить, что лёгкие недомогания просто устранить, но они в итоге могут привести к более серьезным заболеваниям, таким как язва и рак.</w:t>
      </w:r>
    </w:p>
    <w:p w:rsidR="00C910F7" w:rsidRPr="00426B6C" w:rsidRDefault="00C910F7" w:rsidP="00C910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1BA5" w:rsidRPr="00426B6C" w:rsidRDefault="00C910F7" w:rsidP="00771B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sz w:val="20"/>
          <w:szCs w:val="20"/>
          <w:bdr w:val="none" w:sz="0" w:space="0" w:color="auto" w:frame="1"/>
          <w:lang w:eastAsia="ru-RU"/>
        </w:rPr>
      </w:pPr>
      <w:r w:rsidRPr="00426B6C">
        <w:rPr>
          <w:rFonts w:ascii="Times New Roman" w:eastAsia="Times New Roman" w:hAnsi="Times New Roman" w:cs="Times New Roman"/>
          <w:b/>
          <w:color w:val="00B050"/>
          <w:sz w:val="20"/>
          <w:szCs w:val="20"/>
          <w:bdr w:val="none" w:sz="0" w:space="0" w:color="auto" w:frame="1"/>
          <w:lang w:eastAsia="ru-RU"/>
        </w:rPr>
        <w:t xml:space="preserve">Всегда нужно следить и своевременно обращать внимание </w:t>
      </w:r>
    </w:p>
    <w:p w:rsidR="00C910F7" w:rsidRPr="00426B6C" w:rsidRDefault="00C910F7" w:rsidP="00771B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</w:pPr>
      <w:r w:rsidRPr="00426B6C">
        <w:rPr>
          <w:rFonts w:ascii="Times New Roman" w:eastAsia="Times New Roman" w:hAnsi="Times New Roman" w:cs="Times New Roman"/>
          <w:b/>
          <w:color w:val="00B050"/>
          <w:sz w:val="20"/>
          <w:szCs w:val="20"/>
          <w:bdr w:val="none" w:sz="0" w:space="0" w:color="auto" w:frame="1"/>
          <w:lang w:eastAsia="ru-RU"/>
        </w:rPr>
        <w:t>на следующие симптомы:</w:t>
      </w:r>
    </w:p>
    <w:p w:rsidR="00C910F7" w:rsidRPr="00426B6C" w:rsidRDefault="00C910F7" w:rsidP="00C910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боли в районе груди, изжога, отрыжка с неприятным запахом могут быть первыми сигналами развития гастрита и язвы;</w:t>
      </w:r>
    </w:p>
    <w:p w:rsidR="00C910F7" w:rsidRPr="00426B6C" w:rsidRDefault="00C910F7" w:rsidP="00C910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нарушении микрофлоры кишечника с дальнейшими проявлениями </w:t>
      </w:r>
      <w:proofErr w:type="spellStart"/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дисбактериоза</w:t>
      </w:r>
      <w:proofErr w:type="spellEnd"/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свидетельствовать урчание в животе, расстройство кишечника, изжога и боли в брюшной полости;</w:t>
      </w:r>
    </w:p>
    <w:p w:rsidR="00C910F7" w:rsidRPr="00426B6C" w:rsidRDefault="00C910F7" w:rsidP="00C910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начала развития инфекционных заболеваний характерны тошнота (возможно, рвота), боли в желудке, газообразование;</w:t>
      </w:r>
    </w:p>
    <w:p w:rsidR="00C910F7" w:rsidRPr="00426B6C" w:rsidRDefault="00C910F7" w:rsidP="00C910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воспалении слизистой кишечника можно судить по коликам, урчанию в животе и жидкому стулу;</w:t>
      </w:r>
    </w:p>
    <w:p w:rsidR="00C910F7" w:rsidRPr="00426B6C" w:rsidRDefault="00C910F7" w:rsidP="00C910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частые запоры (стул реже одного раза в день) говорят о несбалансированности питания и малоподвижном образе жизни.</w:t>
      </w:r>
    </w:p>
    <w:p w:rsidR="00F31E28" w:rsidRPr="00426B6C" w:rsidRDefault="00F31E28" w:rsidP="00C910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910F7" w:rsidRPr="00426B6C" w:rsidRDefault="00C910F7" w:rsidP="00426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Появление симптоматики часто игнорируется, что приводит к запусканию воспалительных процессов. Впрочем, болезнь всегда проще предупредить, чем вылечить, поэтому стоит отметить основные способы предотвращения заболеваний </w:t>
      </w:r>
      <w:r w:rsidR="00F31E28"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желудочно-кишечного тракта (</w:t>
      </w: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ЖКТ</w:t>
      </w:r>
      <w:r w:rsidR="00F31E28"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C910F7" w:rsidRPr="00426B6C" w:rsidRDefault="00C910F7" w:rsidP="00C910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10F7" w:rsidRPr="00426B6C" w:rsidRDefault="00C910F7" w:rsidP="009435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426B6C">
        <w:rPr>
          <w:rFonts w:ascii="Times New Roman" w:eastAsia="Times New Roman" w:hAnsi="Times New Roman" w:cs="Times New Roman"/>
          <w:b/>
          <w:color w:val="FF0000"/>
          <w:sz w:val="20"/>
          <w:szCs w:val="20"/>
          <w:bdr w:val="none" w:sz="0" w:space="0" w:color="auto" w:frame="1"/>
          <w:lang w:eastAsia="ru-RU"/>
        </w:rPr>
        <w:t>Правильное питание и размеренный образ жизни – главный метод предотвращения серьезных заболеваний желудочно-кишечного тракта</w:t>
      </w:r>
      <w:r w:rsidR="00D568D7" w:rsidRPr="00426B6C">
        <w:rPr>
          <w:rFonts w:ascii="Times New Roman" w:eastAsia="Times New Roman" w:hAnsi="Times New Roman" w:cs="Times New Roman"/>
          <w:b/>
          <w:color w:val="FF0000"/>
          <w:sz w:val="20"/>
          <w:szCs w:val="20"/>
          <w:bdr w:val="none" w:sz="0" w:space="0" w:color="auto" w:frame="1"/>
          <w:lang w:eastAsia="ru-RU"/>
        </w:rPr>
        <w:t>!</w:t>
      </w:r>
    </w:p>
    <w:p w:rsidR="00C910F7" w:rsidRPr="00426B6C" w:rsidRDefault="00C910F7" w:rsidP="00C910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10F7" w:rsidRPr="0076714E" w:rsidRDefault="00C910F7" w:rsidP="00C910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bdr w:val="none" w:sz="0" w:space="0" w:color="auto" w:frame="1"/>
          <w:lang w:eastAsia="ru-RU"/>
        </w:rPr>
      </w:pPr>
      <w:r w:rsidRPr="0076714E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bdr w:val="none" w:sz="0" w:space="0" w:color="auto" w:frame="1"/>
          <w:lang w:eastAsia="ru-RU"/>
        </w:rPr>
        <w:lastRenderedPageBreak/>
        <w:t>Питание</w:t>
      </w:r>
    </w:p>
    <w:p w:rsidR="005907A9" w:rsidRPr="00426B6C" w:rsidRDefault="005907A9" w:rsidP="00426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Приемы пищи должны проходить в одно время, небольшими порциями, чтобы не нагружать организм. Не следует постоянно переедать, всегда оценивая свои </w:t>
      </w:r>
      <w:proofErr w:type="spellStart"/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энергозатраты</w:t>
      </w:r>
      <w:proofErr w:type="spellEnd"/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D568D7" w:rsidRPr="00426B6C" w:rsidRDefault="00D568D7" w:rsidP="00D56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907A9" w:rsidRPr="00426B6C" w:rsidRDefault="005907A9" w:rsidP="00426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Правильная кулинарная обработка и хранение позволит избежать появления инфекционных заболеваний кишечника. Приготовленную пищу лучше всего употреблять в теплом виде, чтобы не раздражать слизистую желудка. Холодным считается блюдо температурой около 10 градусов, горячим — от 60 градусов Цельсия.</w:t>
      </w:r>
    </w:p>
    <w:p w:rsidR="00D568D7" w:rsidRPr="00426B6C" w:rsidRDefault="00D568D7" w:rsidP="00D56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907A9" w:rsidRPr="00426B6C" w:rsidRDefault="005907A9" w:rsidP="00426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 заболеваниях желудка и кишечника дневной рацион должен состоять из вареной или приготовленной на пару пищи, исключающей наличие животных жиров. Все кислые и острые продукты также следует полностью убрать из рациона до полного выздоровления.</w:t>
      </w:r>
    </w:p>
    <w:p w:rsidR="00D568D7" w:rsidRPr="00426B6C" w:rsidRDefault="00D568D7" w:rsidP="00D56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907A9" w:rsidRPr="00426B6C" w:rsidRDefault="005907A9" w:rsidP="00426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Для поддержания работы кишечника и желудка в нормальном состоянии необходимо полностью отказаться от алкоголя в любых проявлениях.</w:t>
      </w:r>
    </w:p>
    <w:p w:rsidR="005907A9" w:rsidRPr="00426B6C" w:rsidRDefault="005907A9" w:rsidP="005907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426B6C">
        <w:rPr>
          <w:noProof/>
          <w:sz w:val="20"/>
          <w:szCs w:val="20"/>
          <w:lang w:eastAsia="ru-RU"/>
        </w:rPr>
        <w:drawing>
          <wp:inline distT="0" distB="0" distL="0" distR="0">
            <wp:extent cx="4397039" cy="1800095"/>
            <wp:effectExtent l="19050" t="0" r="3511" b="0"/>
            <wp:docPr id="3" name="Рисунок 1" descr="http://mcpoz.ru/images/prukti-pri-profilaktike-r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poz.ru/images/prukti-pri-profilaktike-ra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363" cy="180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F7" w:rsidRPr="0076714E" w:rsidRDefault="00C910F7" w:rsidP="00C910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6714E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bdr w:val="none" w:sz="0" w:space="0" w:color="auto" w:frame="1"/>
          <w:lang w:eastAsia="ru-RU"/>
        </w:rPr>
        <w:t>Гигиена</w:t>
      </w:r>
    </w:p>
    <w:p w:rsidR="00C910F7" w:rsidRPr="00426B6C" w:rsidRDefault="00C910F7" w:rsidP="00426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Банальное мытье рук, о котором мы слышим с детства – мощнейший инструмент защиты от бактерий. Ежедневная гигиена полости рта необходима так же, как и свежий воздух.</w:t>
      </w:r>
    </w:p>
    <w:p w:rsidR="00D568D7" w:rsidRPr="00426B6C" w:rsidRDefault="00D568D7" w:rsidP="00C910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C910F7" w:rsidRPr="0076714E" w:rsidRDefault="00C910F7" w:rsidP="00C910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6714E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bdr w:val="none" w:sz="0" w:space="0" w:color="auto" w:frame="1"/>
          <w:lang w:eastAsia="ru-RU"/>
        </w:rPr>
        <w:t>Режим дня</w:t>
      </w:r>
    </w:p>
    <w:p w:rsidR="00C910F7" w:rsidRPr="00426B6C" w:rsidRDefault="00C910F7" w:rsidP="00426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Старайтесь избегать стрессов и перенапряжения — они могут спровоцировать активизацию старого хронического процесса. Стоит отметить, что при хронических заболеваниях необходимо вовремя обращаться за помощью  к врачу.</w:t>
      </w:r>
    </w:p>
    <w:p w:rsidR="00C910F7" w:rsidRPr="00426B6C" w:rsidRDefault="00C910F7" w:rsidP="00C910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После приема пиши, никогда не следует сразу ложиться. Во время еды нужно тщательно пережевывать пишу, не отвлекаясь на разговоры.</w:t>
      </w:r>
    </w:p>
    <w:p w:rsidR="00C910F7" w:rsidRPr="00426B6C" w:rsidRDefault="00C910F7" w:rsidP="00C910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Соблюдение этих простых правил поможет вам предупредить такие острые заболевания, как гастрит, панкреатит, язва и облегчить хронические формы. </w:t>
      </w:r>
    </w:p>
    <w:p w:rsidR="00D568D7" w:rsidRPr="00426B6C" w:rsidRDefault="00613795" w:rsidP="00592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  </w:t>
      </w:r>
    </w:p>
    <w:p w:rsidR="007B7A4E" w:rsidRDefault="007B7A4E" w:rsidP="007B7A4E">
      <w:pPr>
        <w:spacing w:before="240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55BA" w:rsidRPr="00426B6C" w:rsidRDefault="001555BA" w:rsidP="00574F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555BA" w:rsidRPr="00426B6C" w:rsidRDefault="001555BA" w:rsidP="00574F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555BA" w:rsidRPr="00426B6C" w:rsidSect="002E1B59">
      <w:pgSz w:w="16838" w:h="11906" w:orient="landscape"/>
      <w:pgMar w:top="567" w:right="993" w:bottom="1133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364"/>
    <w:multiLevelType w:val="multilevel"/>
    <w:tmpl w:val="D9E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74409F"/>
    <w:multiLevelType w:val="multilevel"/>
    <w:tmpl w:val="9BC0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E387C"/>
    <w:multiLevelType w:val="multilevel"/>
    <w:tmpl w:val="5FEC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584BB7"/>
    <w:multiLevelType w:val="multilevel"/>
    <w:tmpl w:val="CB50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434DA7"/>
    <w:multiLevelType w:val="multilevel"/>
    <w:tmpl w:val="7F16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390D70"/>
    <w:multiLevelType w:val="hybridMultilevel"/>
    <w:tmpl w:val="8960C5C8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055"/>
    <w:rsid w:val="00071C05"/>
    <w:rsid w:val="000A42BE"/>
    <w:rsid w:val="00112FF2"/>
    <w:rsid w:val="001555BA"/>
    <w:rsid w:val="00296148"/>
    <w:rsid w:val="002E1B59"/>
    <w:rsid w:val="003B1055"/>
    <w:rsid w:val="00426B6C"/>
    <w:rsid w:val="004312D0"/>
    <w:rsid w:val="004970F3"/>
    <w:rsid w:val="004E22FA"/>
    <w:rsid w:val="00574F5A"/>
    <w:rsid w:val="005907A9"/>
    <w:rsid w:val="00591CBC"/>
    <w:rsid w:val="005922D4"/>
    <w:rsid w:val="00613795"/>
    <w:rsid w:val="00640BF2"/>
    <w:rsid w:val="0076714E"/>
    <w:rsid w:val="00771BA5"/>
    <w:rsid w:val="007B7A4E"/>
    <w:rsid w:val="007E6562"/>
    <w:rsid w:val="00844A5A"/>
    <w:rsid w:val="00884E45"/>
    <w:rsid w:val="0094359F"/>
    <w:rsid w:val="00962C71"/>
    <w:rsid w:val="009820D1"/>
    <w:rsid w:val="009D0A51"/>
    <w:rsid w:val="00A8596E"/>
    <w:rsid w:val="00AA0C2D"/>
    <w:rsid w:val="00AD314D"/>
    <w:rsid w:val="00C64611"/>
    <w:rsid w:val="00C80A3A"/>
    <w:rsid w:val="00C910F7"/>
    <w:rsid w:val="00D51A29"/>
    <w:rsid w:val="00D533D3"/>
    <w:rsid w:val="00D568D7"/>
    <w:rsid w:val="00D67074"/>
    <w:rsid w:val="00E60AAB"/>
    <w:rsid w:val="00F17B9E"/>
    <w:rsid w:val="00F3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71"/>
  </w:style>
  <w:style w:type="paragraph" w:styleId="1">
    <w:name w:val="heading 1"/>
    <w:basedOn w:val="a"/>
    <w:link w:val="10"/>
    <w:uiPriority w:val="9"/>
    <w:qFormat/>
    <w:rsid w:val="00C91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doc">
    <w:name w:val="textdoc"/>
    <w:basedOn w:val="a"/>
    <w:rsid w:val="003B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1055"/>
    <w:rPr>
      <w:b/>
      <w:bCs/>
    </w:rPr>
  </w:style>
  <w:style w:type="character" w:customStyle="1" w:styleId="apple-converted-space">
    <w:name w:val="apple-converted-space"/>
    <w:basedOn w:val="a0"/>
    <w:rsid w:val="003B1055"/>
  </w:style>
  <w:style w:type="character" w:styleId="a4">
    <w:name w:val="Hyperlink"/>
    <w:basedOn w:val="a0"/>
    <w:uiPriority w:val="99"/>
    <w:semiHidden/>
    <w:unhideWhenUsed/>
    <w:rsid w:val="006137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0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20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1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nsignature">
    <w:name w:val="main_signature"/>
    <w:basedOn w:val="a0"/>
    <w:rsid w:val="00C91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31</cp:revision>
  <cp:lastPrinted>2014-08-13T10:29:00Z</cp:lastPrinted>
  <dcterms:created xsi:type="dcterms:W3CDTF">2014-08-11T06:49:00Z</dcterms:created>
  <dcterms:modified xsi:type="dcterms:W3CDTF">2015-06-10T10:47:00Z</dcterms:modified>
</cp:coreProperties>
</file>